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A72BD" w14:textId="660D0674" w:rsidR="00680FD9" w:rsidRPr="00680FD9" w:rsidRDefault="00680FD9" w:rsidP="003252CD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bookmarkStart w:id="0" w:name="_GoBack"/>
      <w:bookmarkEnd w:id="0"/>
      <w:r w:rsidRPr="00680FD9">
        <w:rPr>
          <w:rFonts w:cs="Times New Roman"/>
          <w:b/>
          <w:bCs/>
          <w:szCs w:val="28"/>
        </w:rPr>
        <w:t>ПАСПОРТ</w:t>
      </w:r>
      <w:r w:rsidR="003252CD" w:rsidRPr="00680FD9">
        <w:rPr>
          <w:rFonts w:cs="Times New Roman"/>
          <w:b/>
          <w:bCs/>
          <w:szCs w:val="28"/>
        </w:rPr>
        <w:t xml:space="preserve"> </w:t>
      </w:r>
    </w:p>
    <w:p w14:paraId="7AAA3A9D" w14:textId="77777777" w:rsidR="00680FD9" w:rsidRPr="00680FD9" w:rsidRDefault="00680FD9" w:rsidP="003252CD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680FD9">
        <w:rPr>
          <w:rFonts w:cs="Times New Roman"/>
          <w:b/>
          <w:bCs/>
          <w:szCs w:val="28"/>
        </w:rPr>
        <w:t>г</w:t>
      </w:r>
      <w:r w:rsidR="003252CD" w:rsidRPr="00680FD9">
        <w:rPr>
          <w:rFonts w:cs="Times New Roman"/>
          <w:b/>
          <w:bCs/>
          <w:szCs w:val="28"/>
        </w:rPr>
        <w:t>осударственной программы</w:t>
      </w:r>
      <w:r w:rsidRPr="00680FD9">
        <w:rPr>
          <w:rFonts w:cs="Times New Roman"/>
          <w:b/>
          <w:bCs/>
          <w:szCs w:val="28"/>
        </w:rPr>
        <w:t xml:space="preserve"> Ярославской области</w:t>
      </w:r>
    </w:p>
    <w:p w14:paraId="27400BBE" w14:textId="746BE6F3" w:rsidR="003252CD" w:rsidRPr="00680FD9" w:rsidRDefault="00680FD9" w:rsidP="003252CD">
      <w:pPr>
        <w:widowControl w:val="0"/>
        <w:ind w:firstLine="0"/>
        <w:jc w:val="center"/>
        <w:rPr>
          <w:rFonts w:cs="Times New Roman"/>
          <w:b/>
          <w:iCs/>
          <w:szCs w:val="28"/>
        </w:rPr>
      </w:pPr>
      <w:r w:rsidRPr="00680FD9">
        <w:rPr>
          <w:rFonts w:cs="Times New Roman"/>
          <w:b/>
          <w:bCs/>
          <w:szCs w:val="28"/>
        </w:rPr>
        <w:t>«</w:t>
      </w:r>
      <w:r w:rsidRPr="00680FD9">
        <w:rPr>
          <w:rFonts w:cs="Times New Roman"/>
          <w:b/>
          <w:szCs w:val="28"/>
        </w:rPr>
        <w:t>Развитие лесного хозяйства Ярославской области»</w:t>
      </w:r>
      <w:r w:rsidR="003252CD" w:rsidRPr="00680FD9">
        <w:rPr>
          <w:rFonts w:cs="Times New Roman"/>
          <w:b/>
          <w:bCs/>
          <w:szCs w:val="28"/>
        </w:rPr>
        <w:t xml:space="preserve"> </w:t>
      </w:r>
    </w:p>
    <w:p w14:paraId="10CAE133" w14:textId="77777777" w:rsidR="000643E8" w:rsidRPr="00235034" w:rsidRDefault="000643E8" w:rsidP="000643E8">
      <w:pPr>
        <w:ind w:left="720"/>
        <w:contextualSpacing/>
        <w:jc w:val="both"/>
      </w:pPr>
    </w:p>
    <w:p w14:paraId="522E1201" w14:textId="77777777" w:rsidR="000643E8" w:rsidRPr="00235034" w:rsidRDefault="000643E8" w:rsidP="000643E8">
      <w:pPr>
        <w:ind w:firstLine="0"/>
        <w:contextualSpacing/>
        <w:jc w:val="center"/>
      </w:pPr>
      <w:r w:rsidRPr="00235034">
        <w:t>1. Основные положения</w:t>
      </w:r>
    </w:p>
    <w:p w14:paraId="4C759E35" w14:textId="77777777" w:rsidR="000643E8" w:rsidRPr="00235034" w:rsidRDefault="000643E8" w:rsidP="000643E8">
      <w:pPr>
        <w:spacing w:line="235" w:lineRule="auto"/>
        <w:jc w:val="center"/>
        <w:rPr>
          <w:rFonts w:cs="Times New Roman"/>
          <w:szCs w:val="28"/>
        </w:rPr>
      </w:pPr>
    </w:p>
    <w:tbl>
      <w:tblPr>
        <w:tblStyle w:val="12"/>
        <w:tblW w:w="0" w:type="auto"/>
        <w:tblInd w:w="250" w:type="dxa"/>
        <w:tblLook w:val="04A0" w:firstRow="1" w:lastRow="0" w:firstColumn="1" w:lastColumn="0" w:noHBand="0" w:noVBand="1"/>
      </w:tblPr>
      <w:tblGrid>
        <w:gridCol w:w="6699"/>
        <w:gridCol w:w="7760"/>
      </w:tblGrid>
      <w:tr w:rsidR="000643E8" w:rsidRPr="00235034" w14:paraId="71E534C0" w14:textId="77777777" w:rsidTr="00680FD9">
        <w:tc>
          <w:tcPr>
            <w:tcW w:w="6699" w:type="dxa"/>
          </w:tcPr>
          <w:p w14:paraId="57433C08" w14:textId="77777777" w:rsidR="000643E8" w:rsidRPr="00235034" w:rsidRDefault="000643E8" w:rsidP="00FD24A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7760" w:type="dxa"/>
          </w:tcPr>
          <w:p w14:paraId="4962E482" w14:textId="7EB0765D" w:rsidR="000643E8" w:rsidRPr="00235034" w:rsidRDefault="000643E8" w:rsidP="00680FD9">
            <w:pPr>
              <w:keepNext/>
              <w:keepLines/>
              <w:tabs>
                <w:tab w:val="left" w:pos="350"/>
              </w:tabs>
              <w:ind w:firstLine="0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>Пот</w:t>
            </w:r>
            <w:r w:rsidR="00680FD9">
              <w:rPr>
                <w:rFonts w:cs="Times New Roman"/>
                <w:bCs/>
                <w:szCs w:val="28"/>
              </w:rPr>
              <w:t>ё</w:t>
            </w:r>
            <w:r w:rsidRPr="00235034">
              <w:rPr>
                <w:rFonts w:cs="Times New Roman"/>
                <w:bCs/>
                <w:szCs w:val="28"/>
              </w:rPr>
              <w:t>мкина Татьяна Вячеславовна – заместитель Председателя Правительства Ярославской области</w:t>
            </w:r>
          </w:p>
        </w:tc>
      </w:tr>
      <w:tr w:rsidR="000643E8" w:rsidRPr="00235034" w14:paraId="3F45F04E" w14:textId="77777777" w:rsidTr="00680FD9">
        <w:tc>
          <w:tcPr>
            <w:tcW w:w="6699" w:type="dxa"/>
          </w:tcPr>
          <w:p w14:paraId="0125AEAD" w14:textId="77777777" w:rsidR="000643E8" w:rsidRPr="00235034" w:rsidRDefault="000643E8" w:rsidP="00FD24A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7760" w:type="dxa"/>
          </w:tcPr>
          <w:p w14:paraId="1DAADF51" w14:textId="77777777" w:rsidR="000643E8" w:rsidRPr="00235034" w:rsidRDefault="000643E8" w:rsidP="00FD24AF">
            <w:pPr>
              <w:keepNext/>
              <w:keepLines/>
              <w:tabs>
                <w:tab w:val="left" w:pos="350"/>
              </w:tabs>
              <w:ind w:firstLine="0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>Беляева Наталья Михайловна – исполняющий обязанности министра лесного хозяйства и природопользования Ярославской области</w:t>
            </w:r>
          </w:p>
        </w:tc>
      </w:tr>
      <w:tr w:rsidR="000643E8" w:rsidRPr="00235034" w14:paraId="0B878FE5" w14:textId="77777777" w:rsidTr="00680FD9">
        <w:tc>
          <w:tcPr>
            <w:tcW w:w="6699" w:type="dxa"/>
          </w:tcPr>
          <w:p w14:paraId="7920C96B" w14:textId="77777777" w:rsidR="000643E8" w:rsidRPr="00235034" w:rsidRDefault="000643E8" w:rsidP="00FD24A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>Период реализации</w:t>
            </w:r>
            <w:r w:rsidRPr="00235034">
              <w:rPr>
                <w:rFonts w:eastAsia="Microsoft Sans Serif" w:cs="Times New Roman"/>
                <w:szCs w:val="28"/>
              </w:rPr>
              <w:t xml:space="preserve"> </w:t>
            </w:r>
            <w:r w:rsidRPr="00235034">
              <w:rPr>
                <w:rFonts w:cs="Times New Roman"/>
                <w:bCs/>
                <w:szCs w:val="28"/>
              </w:rPr>
              <w:t xml:space="preserve">Государственной программы </w:t>
            </w:r>
          </w:p>
        </w:tc>
        <w:tc>
          <w:tcPr>
            <w:tcW w:w="7760" w:type="dxa"/>
          </w:tcPr>
          <w:p w14:paraId="79DC17BC" w14:textId="77777777" w:rsidR="000643E8" w:rsidRPr="00235034" w:rsidRDefault="000643E8" w:rsidP="00FD24AF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>2024 – 2030 годы</w:t>
            </w:r>
          </w:p>
        </w:tc>
      </w:tr>
      <w:tr w:rsidR="000643E8" w:rsidRPr="00235034" w14:paraId="7FD861B2" w14:textId="77777777" w:rsidTr="00680FD9">
        <w:tc>
          <w:tcPr>
            <w:tcW w:w="6699" w:type="dxa"/>
          </w:tcPr>
          <w:p w14:paraId="6AA7FCC3" w14:textId="77777777" w:rsidR="000643E8" w:rsidRPr="00235034" w:rsidRDefault="000643E8" w:rsidP="00FD24A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 xml:space="preserve">Цель Государственной программы </w:t>
            </w:r>
          </w:p>
        </w:tc>
        <w:tc>
          <w:tcPr>
            <w:tcW w:w="7760" w:type="dxa"/>
          </w:tcPr>
          <w:p w14:paraId="4998A400" w14:textId="77777777" w:rsidR="000643E8" w:rsidRPr="00235034" w:rsidRDefault="000643E8" w:rsidP="00FD24AF">
            <w:pPr>
              <w:keepNext/>
              <w:keepLines/>
              <w:tabs>
                <w:tab w:val="left" w:pos="350"/>
              </w:tabs>
              <w:ind w:firstLine="0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>сохранение лесистости на территории Ярославской области на уровне 45,6 процента к 2030 году</w:t>
            </w:r>
          </w:p>
        </w:tc>
      </w:tr>
      <w:tr w:rsidR="000643E8" w:rsidRPr="00235034" w14:paraId="712197F3" w14:textId="77777777" w:rsidTr="00680FD9">
        <w:tc>
          <w:tcPr>
            <w:tcW w:w="6699" w:type="dxa"/>
          </w:tcPr>
          <w:p w14:paraId="2B28F7BB" w14:textId="77777777" w:rsidR="000643E8" w:rsidRPr="00235034" w:rsidRDefault="000643E8" w:rsidP="00FD24A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  <w:highlight w:val="yellow"/>
              </w:rPr>
            </w:pPr>
            <w:r w:rsidRPr="00235034">
              <w:rPr>
                <w:rFonts w:cs="Times New Roman"/>
                <w:bCs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7760" w:type="dxa"/>
          </w:tcPr>
          <w:p w14:paraId="5DB48365" w14:textId="77777777" w:rsidR="000643E8" w:rsidRPr="00235034" w:rsidRDefault="000643E8" w:rsidP="00FD24AF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  <w:highlight w:val="yellow"/>
              </w:rPr>
            </w:pPr>
            <w:r w:rsidRPr="00235034">
              <w:rPr>
                <w:rFonts w:cs="Times New Roman"/>
                <w:szCs w:val="28"/>
              </w:rPr>
              <w:t>2 075 480,7</w:t>
            </w:r>
            <w:r w:rsidRPr="00235034">
              <w:rPr>
                <w:rFonts w:cs="Times New Roman"/>
                <w:bCs/>
                <w:szCs w:val="28"/>
              </w:rPr>
              <w:t xml:space="preserve"> тыс. рублей</w:t>
            </w:r>
          </w:p>
        </w:tc>
      </w:tr>
      <w:tr w:rsidR="000643E8" w:rsidRPr="00235034" w14:paraId="02C8B918" w14:textId="77777777" w:rsidTr="00680FD9">
        <w:tc>
          <w:tcPr>
            <w:tcW w:w="6699" w:type="dxa"/>
          </w:tcPr>
          <w:p w14:paraId="30CF3273" w14:textId="77777777" w:rsidR="000643E8" w:rsidRPr="00235034" w:rsidRDefault="000643E8" w:rsidP="00FD24A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760" w:type="dxa"/>
          </w:tcPr>
          <w:p w14:paraId="17CF3248" w14:textId="3EF7FE8F" w:rsidR="000643E8" w:rsidRPr="00235034" w:rsidRDefault="000643E8" w:rsidP="00680FD9">
            <w:pPr>
              <w:keepNext/>
              <w:keepLines/>
              <w:tabs>
                <w:tab w:val="left" w:pos="350"/>
              </w:tabs>
              <w:ind w:firstLine="0"/>
              <w:jc w:val="both"/>
              <w:outlineLvl w:val="1"/>
              <w:rPr>
                <w:rFonts w:cs="Times New Roman"/>
                <w:bCs/>
                <w:szCs w:val="28"/>
              </w:rPr>
            </w:pPr>
            <w:r w:rsidRPr="00235034">
              <w:rPr>
                <w:rFonts w:cs="Times New Roman"/>
                <w:bCs/>
                <w:szCs w:val="28"/>
              </w:rPr>
              <w:t xml:space="preserve">национальная цель </w:t>
            </w:r>
            <w:r w:rsidR="00680FD9">
              <w:rPr>
                <w:rFonts w:cs="Times New Roman"/>
                <w:bCs/>
                <w:szCs w:val="28"/>
              </w:rPr>
              <w:t>«</w:t>
            </w:r>
            <w:r w:rsidRPr="00235034">
              <w:rPr>
                <w:rFonts w:cs="Times New Roman"/>
                <w:bCs/>
                <w:szCs w:val="28"/>
              </w:rPr>
              <w:t>Экологическое благополучие</w:t>
            </w:r>
            <w:r w:rsidR="00680FD9">
              <w:rPr>
                <w:rFonts w:cs="Times New Roman"/>
                <w:bCs/>
                <w:szCs w:val="28"/>
              </w:rPr>
              <w:t>»</w:t>
            </w:r>
            <w:r w:rsidRPr="00235034">
              <w:rPr>
                <w:rFonts w:cs="Times New Roman"/>
                <w:bCs/>
                <w:szCs w:val="28"/>
              </w:rPr>
              <w:t xml:space="preserve"> (показатель </w:t>
            </w:r>
            <w:r w:rsidR="00680FD9">
              <w:rPr>
                <w:rFonts w:cs="Times New Roman"/>
                <w:bCs/>
                <w:szCs w:val="28"/>
              </w:rPr>
              <w:t>«</w:t>
            </w:r>
            <w:r w:rsidRPr="00235034">
              <w:rPr>
                <w:rFonts w:cs="Times New Roman"/>
                <w:bCs/>
                <w:szCs w:val="28"/>
                <w:shd w:val="clear" w:color="auto" w:fill="FFFFFF"/>
              </w:rPr>
              <w:t>Сохранение лесов и биологического разнообразия, устойчивое развитие особо охраняемых природных территорий и создание условий для экологического туризма во всех национальных парках</w:t>
            </w:r>
            <w:r w:rsidR="00680FD9">
              <w:rPr>
                <w:rFonts w:cs="Times New Roman"/>
                <w:bCs/>
                <w:szCs w:val="28"/>
                <w:shd w:val="clear" w:color="auto" w:fill="FFFFFF"/>
              </w:rPr>
              <w:t>»</w:t>
            </w:r>
            <w:r w:rsidRPr="00235034">
              <w:rPr>
                <w:rFonts w:cs="Times New Roman"/>
                <w:bCs/>
                <w:szCs w:val="28"/>
              </w:rPr>
              <w:t>)/</w:t>
            </w:r>
            <w:r w:rsidRPr="00235034">
              <w:rPr>
                <w:rFonts w:cs="Times New Roman"/>
                <w:b/>
                <w:bCs/>
                <w:szCs w:val="28"/>
              </w:rPr>
              <w:t xml:space="preserve"> </w:t>
            </w:r>
            <w:r w:rsidRPr="00235034">
              <w:rPr>
                <w:rFonts w:cs="Times New Roman"/>
                <w:bCs/>
                <w:szCs w:val="28"/>
              </w:rPr>
              <w:t xml:space="preserve">  государственная программа Российской Федерации </w:t>
            </w:r>
            <w:r w:rsidR="00680FD9">
              <w:rPr>
                <w:rFonts w:cs="Times New Roman"/>
                <w:bCs/>
                <w:szCs w:val="28"/>
              </w:rPr>
              <w:t>«</w:t>
            </w:r>
            <w:r w:rsidRPr="00235034">
              <w:rPr>
                <w:rFonts w:cs="Times New Roman"/>
                <w:bCs/>
                <w:szCs w:val="28"/>
              </w:rPr>
              <w:t>Развитие лесного хозяйства</w:t>
            </w:r>
            <w:r w:rsidR="00680FD9">
              <w:rPr>
                <w:rFonts w:cs="Times New Roman"/>
                <w:bCs/>
                <w:szCs w:val="28"/>
              </w:rPr>
              <w:t>»</w:t>
            </w:r>
          </w:p>
        </w:tc>
      </w:tr>
    </w:tbl>
    <w:p w14:paraId="69718563" w14:textId="77777777" w:rsidR="000643E8" w:rsidRPr="00235034" w:rsidRDefault="000643E8" w:rsidP="000643E8">
      <w:pPr>
        <w:widowControl w:val="0"/>
        <w:ind w:firstLine="0"/>
        <w:outlineLvl w:val="1"/>
        <w:rPr>
          <w:rFonts w:cs="Times New Roman"/>
          <w:bCs/>
          <w:szCs w:val="28"/>
        </w:rPr>
      </w:pPr>
      <w:bookmarkStart w:id="1" w:name="bookmark4"/>
      <w:bookmarkStart w:id="2" w:name="bookmark5"/>
      <w:r w:rsidRPr="00235034">
        <w:rPr>
          <w:rFonts w:cs="Times New Roman"/>
          <w:bCs/>
          <w:szCs w:val="28"/>
        </w:rPr>
        <w:tab/>
      </w:r>
    </w:p>
    <w:p w14:paraId="43172599" w14:textId="77777777" w:rsidR="000643E8" w:rsidRPr="00235034" w:rsidRDefault="000643E8" w:rsidP="00680FD9">
      <w:pPr>
        <w:pageBreakBefore/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r w:rsidRPr="00235034">
        <w:rPr>
          <w:rFonts w:cs="Times New Roman"/>
          <w:szCs w:val="28"/>
        </w:rPr>
        <w:lastRenderedPageBreak/>
        <w:t>2. Показатели Государственной программы</w:t>
      </w:r>
    </w:p>
    <w:p w14:paraId="6A0A2802" w14:textId="77777777" w:rsidR="000643E8" w:rsidRPr="00235034" w:rsidRDefault="000643E8" w:rsidP="000643E8">
      <w:pPr>
        <w:widowControl w:val="0"/>
        <w:ind w:left="1560" w:firstLine="0"/>
        <w:outlineLvl w:val="1"/>
        <w:rPr>
          <w:rFonts w:cs="Times New Roman"/>
          <w:bCs/>
          <w:szCs w:val="28"/>
          <w:highlight w:val="yellow"/>
        </w:rPr>
      </w:pPr>
    </w:p>
    <w:p w14:paraId="70308A9D" w14:textId="77777777" w:rsidR="000643E8" w:rsidRPr="00235034" w:rsidRDefault="000643E8" w:rsidP="000643E8">
      <w:pPr>
        <w:rPr>
          <w:rFonts w:cs="Times New Roman"/>
          <w:sz w:val="2"/>
          <w:szCs w:val="2"/>
        </w:rPr>
      </w:pPr>
    </w:p>
    <w:tbl>
      <w:tblPr>
        <w:tblStyle w:val="12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47"/>
        <w:gridCol w:w="850"/>
        <w:gridCol w:w="99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37"/>
        <w:gridCol w:w="851"/>
        <w:gridCol w:w="1134"/>
        <w:gridCol w:w="709"/>
      </w:tblGrid>
      <w:tr w:rsidR="002F20C0" w:rsidRPr="00235034" w14:paraId="75F81FDB" w14:textId="77777777" w:rsidTr="0072290C">
        <w:trPr>
          <w:trHeight w:val="20"/>
          <w:tblHeader/>
        </w:trPr>
        <w:tc>
          <w:tcPr>
            <w:tcW w:w="426" w:type="dxa"/>
            <w:vMerge w:val="restart"/>
          </w:tcPr>
          <w:p w14:paraId="1ECEB83A" w14:textId="77777777" w:rsidR="002F20C0" w:rsidRPr="00235034" w:rsidRDefault="002F20C0" w:rsidP="002F20C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76C62836" w14:textId="7B7E398C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247" w:type="dxa"/>
            <w:vMerge w:val="restart"/>
          </w:tcPr>
          <w:p w14:paraId="2B019A47" w14:textId="28E56539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</w:tcPr>
          <w:p w14:paraId="7788569A" w14:textId="4C1FDBC3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Уро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вень показа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92" w:type="dxa"/>
            <w:vMerge w:val="restart"/>
          </w:tcPr>
          <w:p w14:paraId="446F56B8" w14:textId="27950F72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Признак возрас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235034">
              <w:rPr>
                <w:rFonts w:cs="Times New Roman"/>
                <w:bCs/>
                <w:sz w:val="20"/>
                <w:szCs w:val="20"/>
              </w:rPr>
              <w:t>та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ния/ убы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вания</w:t>
            </w:r>
          </w:p>
        </w:tc>
        <w:tc>
          <w:tcPr>
            <w:tcW w:w="1134" w:type="dxa"/>
            <w:vMerge w:val="restart"/>
          </w:tcPr>
          <w:p w14:paraId="7E5EA596" w14:textId="2FB3E799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</w:tcPr>
          <w:p w14:paraId="6B08A2DC" w14:textId="58FE63D8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че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4961" w:type="dxa"/>
            <w:gridSpan w:val="7"/>
          </w:tcPr>
          <w:p w14:paraId="07FE2389" w14:textId="04499764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37" w:type="dxa"/>
            <w:vMerge w:val="restart"/>
          </w:tcPr>
          <w:p w14:paraId="3BA5F0F9" w14:textId="7151BBDC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851" w:type="dxa"/>
            <w:vMerge w:val="restart"/>
          </w:tcPr>
          <w:p w14:paraId="681A4EC1" w14:textId="449E6F9D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Ответ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ный за дости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жение показа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134" w:type="dxa"/>
            <w:vMerge w:val="restart"/>
          </w:tcPr>
          <w:p w14:paraId="544C3B32" w14:textId="3CC1BEDD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Связь с показате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лями нацио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нальных целей</w:t>
            </w:r>
          </w:p>
        </w:tc>
        <w:tc>
          <w:tcPr>
            <w:tcW w:w="709" w:type="dxa"/>
            <w:vMerge w:val="restart"/>
          </w:tcPr>
          <w:p w14:paraId="0B87DB63" w14:textId="5516AF6E" w:rsidR="002F20C0" w:rsidRPr="00235034" w:rsidRDefault="002F20C0" w:rsidP="00FD24AF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Ин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фор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ма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цион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ная си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стема</w:t>
            </w:r>
          </w:p>
        </w:tc>
      </w:tr>
      <w:tr w:rsidR="002F20C0" w:rsidRPr="00235034" w14:paraId="763D8EDE" w14:textId="77777777" w:rsidTr="00FD24AF">
        <w:trPr>
          <w:trHeight w:val="20"/>
          <w:tblHeader/>
        </w:trPr>
        <w:tc>
          <w:tcPr>
            <w:tcW w:w="426" w:type="dxa"/>
            <w:vMerge/>
          </w:tcPr>
          <w:p w14:paraId="7C154B99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14:paraId="58021A5A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3B9CC94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9EA3A75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9D17B89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47D1939" w14:textId="306BBCDD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значе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709" w:type="dxa"/>
          </w:tcPr>
          <w:p w14:paraId="5E3D9378" w14:textId="138EF480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14:paraId="7B4F54C8" w14:textId="4328159F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2D7475F7" w14:textId="73D24143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67DE6191" w14:textId="641E92A3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5951D389" w14:textId="03EC5541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14:paraId="332D2322" w14:textId="1C8F5085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65A9AC8F" w14:textId="4110B0BE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394DE8A7" w14:textId="38594C3B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37" w:type="dxa"/>
            <w:vMerge/>
          </w:tcPr>
          <w:p w14:paraId="7CE32E6C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278EAAF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3D00261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DF83607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14:paraId="6254FF34" w14:textId="77777777" w:rsidR="002F20C0" w:rsidRPr="002F20C0" w:rsidRDefault="002F20C0">
      <w:pPr>
        <w:rPr>
          <w:sz w:val="2"/>
          <w:szCs w:val="2"/>
        </w:rPr>
      </w:pPr>
    </w:p>
    <w:tbl>
      <w:tblPr>
        <w:tblStyle w:val="12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47"/>
        <w:gridCol w:w="850"/>
        <w:gridCol w:w="99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37"/>
        <w:gridCol w:w="851"/>
        <w:gridCol w:w="1134"/>
        <w:gridCol w:w="709"/>
      </w:tblGrid>
      <w:tr w:rsidR="002F20C0" w:rsidRPr="00235034" w14:paraId="22377A5A" w14:textId="77777777" w:rsidTr="00FD24AF">
        <w:trPr>
          <w:trHeight w:val="20"/>
          <w:tblHeader/>
        </w:trPr>
        <w:tc>
          <w:tcPr>
            <w:tcW w:w="426" w:type="dxa"/>
          </w:tcPr>
          <w:p w14:paraId="1142947C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42471ECE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D75A2CC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4F33D68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2879BB1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076CB823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0E0BA3A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78554704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7A925FB5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5C6E9B50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1A492FF2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14:paraId="04C10F44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7D734797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4A8E6C48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37" w:type="dxa"/>
          </w:tcPr>
          <w:p w14:paraId="54DCECE2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3A787511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3A2FD449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14:paraId="57EFB675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2F20C0" w:rsidRPr="00235034" w14:paraId="30D032B7" w14:textId="77777777" w:rsidTr="00FD24AF">
        <w:trPr>
          <w:trHeight w:val="20"/>
        </w:trPr>
        <w:tc>
          <w:tcPr>
            <w:tcW w:w="14601" w:type="dxa"/>
            <w:gridSpan w:val="18"/>
          </w:tcPr>
          <w:p w14:paraId="455D8BFD" w14:textId="207B020A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 xml:space="preserve">Цель государственной программы </w:t>
            </w:r>
            <w:r>
              <w:rPr>
                <w:rFonts w:cs="Times New Roman"/>
                <w:bCs/>
                <w:sz w:val="20"/>
                <w:szCs w:val="20"/>
              </w:rPr>
              <w:t>«</w:t>
            </w:r>
            <w:r w:rsidRPr="00235034">
              <w:rPr>
                <w:rFonts w:cs="Times New Roman"/>
                <w:bCs/>
                <w:sz w:val="20"/>
                <w:szCs w:val="20"/>
              </w:rPr>
              <w:t>Сохранение лесистости на территории Ярославской области на уровне 45,6 процента к 2030 году</w:t>
            </w:r>
            <w:r>
              <w:rPr>
                <w:rFonts w:cs="Times New Roman"/>
                <w:bCs/>
                <w:sz w:val="20"/>
                <w:szCs w:val="20"/>
              </w:rPr>
              <w:t>»</w:t>
            </w:r>
            <w:r w:rsidRPr="0023503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2F20C0" w:rsidRPr="00235034" w14:paraId="03E876FE" w14:textId="77777777" w:rsidTr="00FD24AF">
        <w:trPr>
          <w:trHeight w:val="20"/>
        </w:trPr>
        <w:tc>
          <w:tcPr>
            <w:tcW w:w="426" w:type="dxa"/>
          </w:tcPr>
          <w:p w14:paraId="3E366D19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47" w:type="dxa"/>
          </w:tcPr>
          <w:p w14:paraId="49043106" w14:textId="77777777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b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Лесистость территории Ярослав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ской обла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850" w:type="dxa"/>
          </w:tcPr>
          <w:p w14:paraId="40D97DF5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72C2047B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воз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</w:tcPr>
          <w:p w14:paraId="1832D2C7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</w:tcPr>
          <w:p w14:paraId="70CCEBF0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45,6</w:t>
            </w:r>
          </w:p>
        </w:tc>
        <w:tc>
          <w:tcPr>
            <w:tcW w:w="709" w:type="dxa"/>
          </w:tcPr>
          <w:p w14:paraId="0084599E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14:paraId="706EA696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5FF9BE6E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45,6</w:t>
            </w:r>
          </w:p>
        </w:tc>
        <w:tc>
          <w:tcPr>
            <w:tcW w:w="709" w:type="dxa"/>
          </w:tcPr>
          <w:p w14:paraId="0B0B6399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45,6</w:t>
            </w:r>
          </w:p>
        </w:tc>
        <w:tc>
          <w:tcPr>
            <w:tcW w:w="709" w:type="dxa"/>
          </w:tcPr>
          <w:p w14:paraId="4EF88BB2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45,6</w:t>
            </w:r>
          </w:p>
        </w:tc>
        <w:tc>
          <w:tcPr>
            <w:tcW w:w="708" w:type="dxa"/>
          </w:tcPr>
          <w:p w14:paraId="3013FE76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45,6</w:t>
            </w:r>
          </w:p>
        </w:tc>
        <w:tc>
          <w:tcPr>
            <w:tcW w:w="709" w:type="dxa"/>
          </w:tcPr>
          <w:p w14:paraId="0A15C3B2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45,6</w:t>
            </w:r>
          </w:p>
        </w:tc>
        <w:tc>
          <w:tcPr>
            <w:tcW w:w="709" w:type="dxa"/>
          </w:tcPr>
          <w:p w14:paraId="00013A71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45,6</w:t>
            </w:r>
          </w:p>
        </w:tc>
        <w:tc>
          <w:tcPr>
            <w:tcW w:w="737" w:type="dxa"/>
          </w:tcPr>
          <w:p w14:paraId="4A2BAC0F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08749F55" w14:textId="77777777" w:rsidR="002F20C0" w:rsidRPr="00235034" w:rsidRDefault="002F20C0" w:rsidP="002F20C0">
            <w:pPr>
              <w:suppressLineNumbers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</w:tcPr>
          <w:p w14:paraId="7D114615" w14:textId="703248EF" w:rsidR="002F20C0" w:rsidRPr="002F20C0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сохранение лесов и биологиче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ского раз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нообразия, устойчивое развитие особо охраняе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мых при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родных территорий и создание условий для эколо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гического туризма во всех наци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ональных парках</w:t>
            </w:r>
          </w:p>
        </w:tc>
        <w:tc>
          <w:tcPr>
            <w:tcW w:w="709" w:type="dxa"/>
          </w:tcPr>
          <w:p w14:paraId="1ABA9B67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2F20C0" w:rsidRPr="00235034" w14:paraId="726801F3" w14:textId="77777777" w:rsidTr="00FD24AF">
        <w:trPr>
          <w:trHeight w:val="20"/>
        </w:trPr>
        <w:tc>
          <w:tcPr>
            <w:tcW w:w="426" w:type="dxa"/>
          </w:tcPr>
          <w:p w14:paraId="0829A713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247" w:type="dxa"/>
          </w:tcPr>
          <w:p w14:paraId="40FB2B3D" w14:textId="77777777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Доля пло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щади зе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мель лес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ного фонда, переданных в пользова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ние, в об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щей пло</w:t>
            </w:r>
            <w:r w:rsidRPr="00235034">
              <w:rPr>
                <w:rFonts w:cs="Times New Roman"/>
                <w:sz w:val="20"/>
                <w:szCs w:val="20"/>
              </w:rPr>
              <w:softHyphen/>
            </w:r>
            <w:r w:rsidRPr="00235034">
              <w:rPr>
                <w:rFonts w:cs="Times New Roman"/>
                <w:sz w:val="20"/>
                <w:szCs w:val="20"/>
              </w:rPr>
              <w:lastRenderedPageBreak/>
              <w:t>щади зе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мель лес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ного фонда</w:t>
            </w:r>
          </w:p>
        </w:tc>
        <w:tc>
          <w:tcPr>
            <w:tcW w:w="850" w:type="dxa"/>
          </w:tcPr>
          <w:p w14:paraId="7EB6AADB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</w:tcPr>
          <w:p w14:paraId="40C5A2BF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воз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</w:tcPr>
          <w:p w14:paraId="790157B8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</w:tcPr>
          <w:p w14:paraId="438F21FC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59,9</w:t>
            </w:r>
          </w:p>
        </w:tc>
        <w:tc>
          <w:tcPr>
            <w:tcW w:w="709" w:type="dxa"/>
          </w:tcPr>
          <w:p w14:paraId="65178900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14:paraId="52EFB7A4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60,9</w:t>
            </w:r>
          </w:p>
        </w:tc>
        <w:tc>
          <w:tcPr>
            <w:tcW w:w="709" w:type="dxa"/>
          </w:tcPr>
          <w:p w14:paraId="5164E4F8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61,2</w:t>
            </w:r>
          </w:p>
        </w:tc>
        <w:tc>
          <w:tcPr>
            <w:tcW w:w="709" w:type="dxa"/>
          </w:tcPr>
          <w:p w14:paraId="26B0E87E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61,3</w:t>
            </w:r>
          </w:p>
        </w:tc>
        <w:tc>
          <w:tcPr>
            <w:tcW w:w="709" w:type="dxa"/>
          </w:tcPr>
          <w:p w14:paraId="6BD400EA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61,3</w:t>
            </w:r>
          </w:p>
        </w:tc>
        <w:tc>
          <w:tcPr>
            <w:tcW w:w="708" w:type="dxa"/>
          </w:tcPr>
          <w:p w14:paraId="3F33F45D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61,3</w:t>
            </w:r>
          </w:p>
        </w:tc>
        <w:tc>
          <w:tcPr>
            <w:tcW w:w="709" w:type="dxa"/>
          </w:tcPr>
          <w:p w14:paraId="4732683B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61,4</w:t>
            </w:r>
          </w:p>
        </w:tc>
        <w:tc>
          <w:tcPr>
            <w:tcW w:w="709" w:type="dxa"/>
          </w:tcPr>
          <w:p w14:paraId="73D56E1B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61,5</w:t>
            </w:r>
          </w:p>
        </w:tc>
        <w:tc>
          <w:tcPr>
            <w:tcW w:w="737" w:type="dxa"/>
          </w:tcPr>
          <w:p w14:paraId="5DEDF75F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0D37D134" w14:textId="77777777" w:rsidR="002F20C0" w:rsidRPr="00235034" w:rsidRDefault="002F20C0" w:rsidP="002F20C0">
            <w:pPr>
              <w:suppressLineNumbers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</w:tcPr>
          <w:p w14:paraId="31617BA1" w14:textId="43EBA72E" w:rsidR="002F20C0" w:rsidRPr="002F20C0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сохранение лесов и биологиче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ского раз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 xml:space="preserve">нообразия, устойчивое развитие особо </w:t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lastRenderedPageBreak/>
              <w:t>охраняе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мых при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родных территорий и создание условий для эколо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гического туризма во всех наци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ональных парках</w:t>
            </w:r>
          </w:p>
        </w:tc>
        <w:tc>
          <w:tcPr>
            <w:tcW w:w="709" w:type="dxa"/>
          </w:tcPr>
          <w:p w14:paraId="03D08AC3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2F20C0" w:rsidRPr="00235034" w14:paraId="29A60D08" w14:textId="77777777" w:rsidTr="00FD24AF">
        <w:trPr>
          <w:trHeight w:val="20"/>
        </w:trPr>
        <w:tc>
          <w:tcPr>
            <w:tcW w:w="426" w:type="dxa"/>
          </w:tcPr>
          <w:p w14:paraId="1B1FC070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247" w:type="dxa"/>
          </w:tcPr>
          <w:p w14:paraId="2C265797" w14:textId="77777777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Отношение площади лесовосста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новления и лесоразве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дения к площади вырублен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ных и по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гибших лесных насаждений</w:t>
            </w:r>
          </w:p>
        </w:tc>
        <w:tc>
          <w:tcPr>
            <w:tcW w:w="850" w:type="dxa"/>
          </w:tcPr>
          <w:p w14:paraId="55FAF998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18462FD6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воз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</w:tcPr>
          <w:p w14:paraId="57A5E2A2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</w:tcPr>
          <w:p w14:paraId="11F43C0B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86,0</w:t>
            </w:r>
          </w:p>
        </w:tc>
        <w:tc>
          <w:tcPr>
            <w:tcW w:w="709" w:type="dxa"/>
          </w:tcPr>
          <w:p w14:paraId="61B027A5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14:paraId="3DEDC0E1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50D4CB4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A4494D8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40EFB2F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0DC71650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9AFC58B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73A2E1A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14:paraId="6E0775A8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2F39A28C" w14:textId="77777777" w:rsidR="002F20C0" w:rsidRPr="00235034" w:rsidRDefault="002F20C0" w:rsidP="002F20C0">
            <w:pPr>
              <w:suppressLineNumbers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</w:tcPr>
          <w:p w14:paraId="511D99B8" w14:textId="7F9A3674" w:rsidR="002F20C0" w:rsidRPr="002F20C0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сохранение лесов и биологиче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ского раз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нообразия, устойчивое развитие особо охраняе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мых при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родных территорий и создание условий для эколо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гического туризма во всех наци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ональных парках</w:t>
            </w:r>
          </w:p>
        </w:tc>
        <w:tc>
          <w:tcPr>
            <w:tcW w:w="709" w:type="dxa"/>
          </w:tcPr>
          <w:p w14:paraId="779EFEE8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2F20C0" w:rsidRPr="00235034" w14:paraId="2DC54868" w14:textId="77777777" w:rsidTr="00FD24AF">
        <w:trPr>
          <w:trHeight w:val="20"/>
        </w:trPr>
        <w:tc>
          <w:tcPr>
            <w:tcW w:w="426" w:type="dxa"/>
          </w:tcPr>
          <w:p w14:paraId="624EC465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247" w:type="dxa"/>
          </w:tcPr>
          <w:p w14:paraId="02D14464" w14:textId="77777777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Объем пла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тежей в бюджетную систему Российской Федерации от исполь</w:t>
            </w:r>
            <w:r w:rsidRPr="00235034">
              <w:rPr>
                <w:rFonts w:cs="Times New Roman"/>
                <w:sz w:val="20"/>
                <w:szCs w:val="20"/>
              </w:rPr>
              <w:softHyphen/>
            </w:r>
            <w:r w:rsidRPr="00235034">
              <w:rPr>
                <w:rFonts w:cs="Times New Roman"/>
                <w:sz w:val="20"/>
                <w:szCs w:val="20"/>
              </w:rPr>
              <w:lastRenderedPageBreak/>
              <w:t>зования ле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сов, рас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положен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ных на зем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лях лесного фонда, в расчете на 1 га земель лесного фонда</w:t>
            </w:r>
          </w:p>
        </w:tc>
        <w:tc>
          <w:tcPr>
            <w:tcW w:w="850" w:type="dxa"/>
          </w:tcPr>
          <w:p w14:paraId="313960CF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</w:tcPr>
          <w:p w14:paraId="0143ACB0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воз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</w:tcPr>
          <w:p w14:paraId="1C448AFF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рублей</w:t>
            </w:r>
          </w:p>
        </w:tc>
        <w:tc>
          <w:tcPr>
            <w:tcW w:w="851" w:type="dxa"/>
          </w:tcPr>
          <w:p w14:paraId="0C950ED1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161,1</w:t>
            </w:r>
          </w:p>
        </w:tc>
        <w:tc>
          <w:tcPr>
            <w:tcW w:w="709" w:type="dxa"/>
          </w:tcPr>
          <w:p w14:paraId="4D660D0D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14:paraId="5F0F98DB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247,8</w:t>
            </w:r>
          </w:p>
          <w:p w14:paraId="7467E5B8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0E4ADB7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269,1</w:t>
            </w:r>
          </w:p>
        </w:tc>
        <w:tc>
          <w:tcPr>
            <w:tcW w:w="709" w:type="dxa"/>
          </w:tcPr>
          <w:p w14:paraId="6FE938A5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289,8</w:t>
            </w:r>
          </w:p>
        </w:tc>
        <w:tc>
          <w:tcPr>
            <w:tcW w:w="709" w:type="dxa"/>
          </w:tcPr>
          <w:p w14:paraId="612EF2BF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301,4</w:t>
            </w:r>
          </w:p>
        </w:tc>
        <w:tc>
          <w:tcPr>
            <w:tcW w:w="708" w:type="dxa"/>
          </w:tcPr>
          <w:p w14:paraId="61237D4D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313,5</w:t>
            </w:r>
          </w:p>
        </w:tc>
        <w:tc>
          <w:tcPr>
            <w:tcW w:w="709" w:type="dxa"/>
          </w:tcPr>
          <w:p w14:paraId="298ACCBD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326,0</w:t>
            </w:r>
          </w:p>
        </w:tc>
        <w:tc>
          <w:tcPr>
            <w:tcW w:w="709" w:type="dxa"/>
          </w:tcPr>
          <w:p w14:paraId="4CDD395D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339,0</w:t>
            </w:r>
          </w:p>
        </w:tc>
        <w:tc>
          <w:tcPr>
            <w:tcW w:w="737" w:type="dxa"/>
          </w:tcPr>
          <w:p w14:paraId="5DEE824B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22096B76" w14:textId="77777777" w:rsidR="002F20C0" w:rsidRPr="00235034" w:rsidRDefault="002F20C0" w:rsidP="002F20C0">
            <w:pPr>
              <w:suppressLineNumbers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</w:tcPr>
          <w:p w14:paraId="5E6C5D24" w14:textId="5571EC90" w:rsidR="002F20C0" w:rsidRPr="002F20C0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сохранение лесов и биологиче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ского раз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 xml:space="preserve">нообразия, устойчивое развитие </w:t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lastRenderedPageBreak/>
              <w:t>особо охраняе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мых при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родных территорий и создание условий для эколо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гического туризма во всех наци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ональных парках</w:t>
            </w:r>
          </w:p>
        </w:tc>
        <w:tc>
          <w:tcPr>
            <w:tcW w:w="709" w:type="dxa"/>
          </w:tcPr>
          <w:p w14:paraId="7E3E0EA8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2F20C0" w:rsidRPr="00235034" w14:paraId="16774A15" w14:textId="77777777" w:rsidTr="00FD24AF">
        <w:trPr>
          <w:trHeight w:val="20"/>
        </w:trPr>
        <w:tc>
          <w:tcPr>
            <w:tcW w:w="426" w:type="dxa"/>
          </w:tcPr>
          <w:p w14:paraId="04777D8D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247" w:type="dxa"/>
          </w:tcPr>
          <w:p w14:paraId="77182D70" w14:textId="77777777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Отношение фактиче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 xml:space="preserve">ского </w:t>
            </w:r>
          </w:p>
          <w:p w14:paraId="759409C3" w14:textId="62F55C6F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объ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ема за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235034">
              <w:rPr>
                <w:rFonts w:cs="Times New Roman"/>
                <w:sz w:val="20"/>
                <w:szCs w:val="20"/>
              </w:rPr>
              <w:t>го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товки дре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весины к установ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235034">
              <w:rPr>
                <w:rFonts w:cs="Times New Roman"/>
                <w:sz w:val="20"/>
                <w:szCs w:val="20"/>
              </w:rPr>
              <w:t>ленному допу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 xml:space="preserve">стимому </w:t>
            </w:r>
          </w:p>
          <w:p w14:paraId="4B476338" w14:textId="77777777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 xml:space="preserve">объему </w:t>
            </w:r>
          </w:p>
          <w:p w14:paraId="0CB62C0C" w14:textId="77777777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изъ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ятия древе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сины</w:t>
            </w:r>
          </w:p>
        </w:tc>
        <w:tc>
          <w:tcPr>
            <w:tcW w:w="850" w:type="dxa"/>
          </w:tcPr>
          <w:p w14:paraId="43C46D86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61AA8B1D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воз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</w:tcPr>
          <w:p w14:paraId="66A7C4C7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</w:tcPr>
          <w:p w14:paraId="4D35000D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38,2</w:t>
            </w:r>
          </w:p>
        </w:tc>
        <w:tc>
          <w:tcPr>
            <w:tcW w:w="709" w:type="dxa"/>
          </w:tcPr>
          <w:p w14:paraId="054FD2EF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14:paraId="625BD6FD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14:paraId="7853A2A4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30,1</w:t>
            </w:r>
          </w:p>
        </w:tc>
        <w:tc>
          <w:tcPr>
            <w:tcW w:w="709" w:type="dxa"/>
          </w:tcPr>
          <w:p w14:paraId="3B935BA6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30,3</w:t>
            </w:r>
          </w:p>
        </w:tc>
        <w:tc>
          <w:tcPr>
            <w:tcW w:w="709" w:type="dxa"/>
          </w:tcPr>
          <w:p w14:paraId="1F2FC2B4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30,4</w:t>
            </w:r>
          </w:p>
        </w:tc>
        <w:tc>
          <w:tcPr>
            <w:tcW w:w="708" w:type="dxa"/>
          </w:tcPr>
          <w:p w14:paraId="064D2D3D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30,5</w:t>
            </w:r>
          </w:p>
        </w:tc>
        <w:tc>
          <w:tcPr>
            <w:tcW w:w="709" w:type="dxa"/>
          </w:tcPr>
          <w:p w14:paraId="59CD3954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30,6</w:t>
            </w:r>
          </w:p>
        </w:tc>
        <w:tc>
          <w:tcPr>
            <w:tcW w:w="709" w:type="dxa"/>
          </w:tcPr>
          <w:p w14:paraId="311D1FE3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30,7</w:t>
            </w:r>
          </w:p>
        </w:tc>
        <w:tc>
          <w:tcPr>
            <w:tcW w:w="737" w:type="dxa"/>
          </w:tcPr>
          <w:p w14:paraId="455D0F2C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1E1BDE4F" w14:textId="77777777" w:rsidR="002F20C0" w:rsidRPr="00235034" w:rsidRDefault="002F20C0" w:rsidP="002F20C0">
            <w:pPr>
              <w:suppressLineNumbers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</w:tcPr>
          <w:p w14:paraId="2E2C2F94" w14:textId="16514C24" w:rsidR="002F20C0" w:rsidRPr="002F20C0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сохранение лесов и биологиче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ского раз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нообразия, устойчивое развитие особо охраняе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мых при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родных территорий и создание условий для эколо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гического туризма во всех наци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ональных парках</w:t>
            </w:r>
          </w:p>
        </w:tc>
        <w:tc>
          <w:tcPr>
            <w:tcW w:w="709" w:type="dxa"/>
          </w:tcPr>
          <w:p w14:paraId="702A010D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2F20C0" w:rsidRPr="00235034" w14:paraId="5E5F7650" w14:textId="77777777" w:rsidTr="00FD24AF">
        <w:trPr>
          <w:trHeight w:val="20"/>
        </w:trPr>
        <w:tc>
          <w:tcPr>
            <w:tcW w:w="426" w:type="dxa"/>
          </w:tcPr>
          <w:p w14:paraId="7961D2EE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247" w:type="dxa"/>
          </w:tcPr>
          <w:p w14:paraId="38E5E35B" w14:textId="7443BA14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Доля лес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ных пожа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ров, ликви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дирован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235034">
              <w:rPr>
                <w:rFonts w:cs="Times New Roman"/>
                <w:sz w:val="20"/>
                <w:szCs w:val="20"/>
              </w:rPr>
              <w:t>ных в тече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 xml:space="preserve">ние первых </w:t>
            </w:r>
            <w:r w:rsidRPr="00235034">
              <w:rPr>
                <w:rFonts w:cs="Times New Roman"/>
                <w:sz w:val="20"/>
                <w:szCs w:val="20"/>
              </w:rPr>
              <w:lastRenderedPageBreak/>
              <w:t>суток с мо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мента обна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ружения, в общем ко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личестве лесных по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жаров</w:t>
            </w:r>
          </w:p>
        </w:tc>
        <w:tc>
          <w:tcPr>
            <w:tcW w:w="850" w:type="dxa"/>
          </w:tcPr>
          <w:p w14:paraId="664FED4D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</w:tcPr>
          <w:p w14:paraId="234F9B9C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воз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</w:tcPr>
          <w:p w14:paraId="40117415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</w:tcPr>
          <w:p w14:paraId="789F1D3F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75,8</w:t>
            </w:r>
          </w:p>
        </w:tc>
        <w:tc>
          <w:tcPr>
            <w:tcW w:w="709" w:type="dxa"/>
          </w:tcPr>
          <w:p w14:paraId="0B31EF01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14:paraId="15AAA93F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67,6</w:t>
            </w:r>
          </w:p>
        </w:tc>
        <w:tc>
          <w:tcPr>
            <w:tcW w:w="709" w:type="dxa"/>
          </w:tcPr>
          <w:p w14:paraId="4F2B8BFC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74,0</w:t>
            </w:r>
          </w:p>
        </w:tc>
        <w:tc>
          <w:tcPr>
            <w:tcW w:w="709" w:type="dxa"/>
          </w:tcPr>
          <w:p w14:paraId="54A621EE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79,0</w:t>
            </w:r>
          </w:p>
        </w:tc>
        <w:tc>
          <w:tcPr>
            <w:tcW w:w="709" w:type="dxa"/>
          </w:tcPr>
          <w:p w14:paraId="04708A12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84,0</w:t>
            </w:r>
          </w:p>
        </w:tc>
        <w:tc>
          <w:tcPr>
            <w:tcW w:w="708" w:type="dxa"/>
          </w:tcPr>
          <w:p w14:paraId="6C6D8983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89,0</w:t>
            </w:r>
          </w:p>
        </w:tc>
        <w:tc>
          <w:tcPr>
            <w:tcW w:w="709" w:type="dxa"/>
          </w:tcPr>
          <w:p w14:paraId="4141508A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94,0</w:t>
            </w:r>
          </w:p>
        </w:tc>
        <w:tc>
          <w:tcPr>
            <w:tcW w:w="709" w:type="dxa"/>
          </w:tcPr>
          <w:p w14:paraId="01BB91FB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100,0</w:t>
            </w:r>
          </w:p>
        </w:tc>
        <w:tc>
          <w:tcPr>
            <w:tcW w:w="737" w:type="dxa"/>
          </w:tcPr>
          <w:p w14:paraId="13DC077A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7B179D20" w14:textId="77777777" w:rsidR="002F20C0" w:rsidRPr="00235034" w:rsidRDefault="002F20C0" w:rsidP="002F20C0">
            <w:pPr>
              <w:suppressLineNumbers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</w:tcPr>
          <w:p w14:paraId="53F3C23F" w14:textId="0129CC0D" w:rsidR="002F20C0" w:rsidRPr="002F20C0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сохранение лесов и биологиче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ского раз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 xml:space="preserve">нообразия, устойчивое </w:t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lastRenderedPageBreak/>
              <w:t>развитие особо охраняе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мых при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родных территорий и создание условий для эколо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гического туризма во всех наци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ональных парках</w:t>
            </w:r>
          </w:p>
        </w:tc>
        <w:tc>
          <w:tcPr>
            <w:tcW w:w="709" w:type="dxa"/>
          </w:tcPr>
          <w:p w14:paraId="496FBAD6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2F20C0" w:rsidRPr="00235034" w14:paraId="607CC716" w14:textId="77777777" w:rsidTr="00FD24AF">
        <w:trPr>
          <w:trHeight w:val="20"/>
        </w:trPr>
        <w:tc>
          <w:tcPr>
            <w:tcW w:w="426" w:type="dxa"/>
          </w:tcPr>
          <w:p w14:paraId="0F4ABB59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247" w:type="dxa"/>
          </w:tcPr>
          <w:p w14:paraId="41020878" w14:textId="77777777" w:rsidR="002F20C0" w:rsidRPr="00235034" w:rsidRDefault="002F20C0" w:rsidP="002F20C0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Площадь лесных по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жаров на землях лес</w:t>
            </w:r>
            <w:r w:rsidRPr="00235034">
              <w:rPr>
                <w:rFonts w:cs="Times New Roman"/>
                <w:sz w:val="20"/>
                <w:szCs w:val="20"/>
              </w:rPr>
              <w:softHyphen/>
              <w:t>ного фонда</w:t>
            </w:r>
          </w:p>
        </w:tc>
        <w:tc>
          <w:tcPr>
            <w:tcW w:w="850" w:type="dxa"/>
          </w:tcPr>
          <w:p w14:paraId="060BB3D9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09FF2D8E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умень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ше</w:t>
            </w:r>
            <w:r w:rsidRPr="00235034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1134" w:type="dxa"/>
          </w:tcPr>
          <w:p w14:paraId="1D834A06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гектаров</w:t>
            </w:r>
          </w:p>
        </w:tc>
        <w:tc>
          <w:tcPr>
            <w:tcW w:w="851" w:type="dxa"/>
          </w:tcPr>
          <w:p w14:paraId="50BB8CD0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8,06</w:t>
            </w:r>
          </w:p>
        </w:tc>
        <w:tc>
          <w:tcPr>
            <w:tcW w:w="709" w:type="dxa"/>
          </w:tcPr>
          <w:p w14:paraId="4615F016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14:paraId="52A864BE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6,44</w:t>
            </w:r>
          </w:p>
        </w:tc>
        <w:tc>
          <w:tcPr>
            <w:tcW w:w="709" w:type="dxa"/>
          </w:tcPr>
          <w:p w14:paraId="212DA451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6,04</w:t>
            </w:r>
          </w:p>
        </w:tc>
        <w:tc>
          <w:tcPr>
            <w:tcW w:w="709" w:type="dxa"/>
          </w:tcPr>
          <w:p w14:paraId="6F05825A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5,64</w:t>
            </w:r>
          </w:p>
        </w:tc>
        <w:tc>
          <w:tcPr>
            <w:tcW w:w="709" w:type="dxa"/>
          </w:tcPr>
          <w:p w14:paraId="4166A91C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5,24</w:t>
            </w:r>
          </w:p>
        </w:tc>
        <w:tc>
          <w:tcPr>
            <w:tcW w:w="708" w:type="dxa"/>
          </w:tcPr>
          <w:p w14:paraId="1A727F1A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4,83</w:t>
            </w:r>
          </w:p>
        </w:tc>
        <w:tc>
          <w:tcPr>
            <w:tcW w:w="709" w:type="dxa"/>
          </w:tcPr>
          <w:p w14:paraId="3582B973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4,43</w:t>
            </w:r>
          </w:p>
        </w:tc>
        <w:tc>
          <w:tcPr>
            <w:tcW w:w="709" w:type="dxa"/>
          </w:tcPr>
          <w:p w14:paraId="731142AC" w14:textId="77777777" w:rsidR="002F20C0" w:rsidRPr="00235034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sz w:val="20"/>
                <w:szCs w:val="20"/>
              </w:rPr>
              <w:t>4,03</w:t>
            </w:r>
          </w:p>
        </w:tc>
        <w:tc>
          <w:tcPr>
            <w:tcW w:w="737" w:type="dxa"/>
          </w:tcPr>
          <w:p w14:paraId="7837AEC7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0B38F086" w14:textId="77777777" w:rsidR="002F20C0" w:rsidRPr="00235034" w:rsidRDefault="002F20C0" w:rsidP="002F20C0">
            <w:pPr>
              <w:suppressLineNumbers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</w:tcPr>
          <w:p w14:paraId="226FEB45" w14:textId="29685DFD" w:rsidR="002F20C0" w:rsidRPr="002F20C0" w:rsidRDefault="002F20C0" w:rsidP="002F20C0">
            <w:pPr>
              <w:suppressLineNumbers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сохранение лесов и биологиче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ского раз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нообразия, устойчивое развитие особо охраняе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мых при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родных территорий и создание условий для эколо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гического туризма во всех наци</w:t>
            </w: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softHyphen/>
            </w:r>
            <w:r w:rsidRPr="002F20C0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ональных парках</w:t>
            </w:r>
          </w:p>
        </w:tc>
        <w:tc>
          <w:tcPr>
            <w:tcW w:w="709" w:type="dxa"/>
          </w:tcPr>
          <w:p w14:paraId="3AA17E73" w14:textId="77777777" w:rsidR="002F20C0" w:rsidRPr="00235034" w:rsidRDefault="002F20C0" w:rsidP="002F20C0">
            <w:pPr>
              <w:suppressLineNumbers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350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bookmarkEnd w:id="1"/>
      <w:bookmarkEnd w:id="2"/>
    </w:tbl>
    <w:p w14:paraId="2DEE7182" w14:textId="77777777" w:rsidR="000643E8" w:rsidRPr="00235034" w:rsidRDefault="000643E8" w:rsidP="000643E8">
      <w:pPr>
        <w:keepNext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</w:p>
    <w:p w14:paraId="2F854BE3" w14:textId="77777777" w:rsidR="000643E8" w:rsidRPr="00235034" w:rsidRDefault="000643E8" w:rsidP="002F20C0">
      <w:pPr>
        <w:pageBreakBefore/>
        <w:widowControl w:val="0"/>
        <w:shd w:val="clear" w:color="auto" w:fill="FFFFFF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235034">
        <w:rPr>
          <w:rFonts w:cs="Times New Roman"/>
          <w:bCs/>
          <w:szCs w:val="28"/>
        </w:rPr>
        <w:lastRenderedPageBreak/>
        <w:t>Список используемых сокращений</w:t>
      </w:r>
    </w:p>
    <w:p w14:paraId="27BD1E21" w14:textId="77777777" w:rsidR="000643E8" w:rsidRPr="00235034" w:rsidRDefault="000643E8" w:rsidP="000643E8">
      <w:pPr>
        <w:widowControl w:val="0"/>
        <w:shd w:val="clear" w:color="auto" w:fill="FFFFFF"/>
        <w:tabs>
          <w:tab w:val="left" w:pos="387"/>
        </w:tabs>
        <w:jc w:val="center"/>
        <w:outlineLvl w:val="1"/>
        <w:rPr>
          <w:rFonts w:cs="Times New Roman"/>
          <w:bCs/>
          <w:szCs w:val="28"/>
        </w:rPr>
      </w:pPr>
    </w:p>
    <w:p w14:paraId="1D39A996" w14:textId="758011F1" w:rsidR="000643E8" w:rsidRPr="00235034" w:rsidRDefault="000643E8" w:rsidP="000643E8">
      <w:pPr>
        <w:widowControl w:val="0"/>
        <w:shd w:val="clear" w:color="auto" w:fill="FFFFFF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235034">
        <w:rPr>
          <w:rFonts w:cs="Times New Roman"/>
          <w:bCs/>
          <w:szCs w:val="28"/>
        </w:rPr>
        <w:t xml:space="preserve">ГП РФ – государственная программа Российской Федерации </w:t>
      </w:r>
      <w:r w:rsidR="00680FD9">
        <w:rPr>
          <w:rFonts w:cs="Times New Roman"/>
          <w:bCs/>
          <w:szCs w:val="28"/>
        </w:rPr>
        <w:t>«</w:t>
      </w:r>
      <w:r w:rsidRPr="00235034">
        <w:rPr>
          <w:rFonts w:cs="Times New Roman"/>
          <w:bCs/>
          <w:szCs w:val="28"/>
        </w:rPr>
        <w:t>Развитие лесного хозяйства</w:t>
      </w:r>
      <w:r w:rsidR="00680FD9">
        <w:rPr>
          <w:rFonts w:cs="Times New Roman"/>
          <w:bCs/>
          <w:szCs w:val="28"/>
        </w:rPr>
        <w:t>»</w:t>
      </w:r>
      <w:r w:rsidRPr="00235034">
        <w:rPr>
          <w:rFonts w:cs="Times New Roman"/>
          <w:bCs/>
          <w:szCs w:val="28"/>
        </w:rPr>
        <w:t xml:space="preserve">, утвержденная постановлением Правительства Российской Федерации от 15 апреля 2014 г. № 318 </w:t>
      </w:r>
      <w:r w:rsidR="00680FD9">
        <w:rPr>
          <w:rFonts w:cs="Times New Roman"/>
          <w:bCs/>
          <w:szCs w:val="28"/>
        </w:rPr>
        <w:t>«</w:t>
      </w:r>
      <w:r w:rsidRPr="00235034">
        <w:rPr>
          <w:rFonts w:cs="Times New Roman"/>
          <w:bCs/>
          <w:szCs w:val="28"/>
        </w:rPr>
        <w:t>Об утверждении государственной программы Российской Федера</w:t>
      </w:r>
      <w:r w:rsidR="00680FD9">
        <w:rPr>
          <w:rFonts w:cs="Times New Roman"/>
          <w:bCs/>
          <w:szCs w:val="28"/>
        </w:rPr>
        <w:t>ции «Развитие лесного хозяйства»</w:t>
      </w:r>
    </w:p>
    <w:p w14:paraId="482BB1EA" w14:textId="77777777" w:rsidR="000643E8" w:rsidRPr="00235034" w:rsidRDefault="000643E8" w:rsidP="000643E8">
      <w:pPr>
        <w:widowControl w:val="0"/>
        <w:shd w:val="clear" w:color="auto" w:fill="FFFFFF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235034">
        <w:rPr>
          <w:rFonts w:cs="Times New Roman"/>
          <w:bCs/>
          <w:szCs w:val="28"/>
        </w:rPr>
        <w:t>МЛХиП ЯО – министерство лесного хозяйства и природопользования Ярославской области</w:t>
      </w:r>
    </w:p>
    <w:p w14:paraId="4F55305A" w14:textId="77777777" w:rsidR="000643E8" w:rsidRPr="00235034" w:rsidRDefault="000643E8" w:rsidP="000643E8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235034">
        <w:rPr>
          <w:rFonts w:cs="Times New Roman"/>
          <w:bCs/>
          <w:szCs w:val="28"/>
        </w:rPr>
        <w:t>ОКЕИ – Общероссийский классификатор единиц измерения</w:t>
      </w:r>
    </w:p>
    <w:p w14:paraId="122CDE71" w14:textId="77777777" w:rsidR="000643E8" w:rsidRPr="00235034" w:rsidRDefault="000643E8" w:rsidP="000643E8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14:paraId="5E5E3E2F" w14:textId="77777777" w:rsidR="000643E8" w:rsidRPr="00235034" w:rsidRDefault="000643E8" w:rsidP="000643E8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235034">
        <w:rPr>
          <w:rFonts w:cs="Times New Roman"/>
          <w:szCs w:val="28"/>
        </w:rPr>
        <w:t>3. Структура Государственной программы</w:t>
      </w:r>
    </w:p>
    <w:p w14:paraId="6084868F" w14:textId="77777777" w:rsidR="000643E8" w:rsidRPr="00235034" w:rsidRDefault="000643E8" w:rsidP="000643E8">
      <w:pPr>
        <w:widowControl w:val="0"/>
        <w:tabs>
          <w:tab w:val="left" w:pos="387"/>
        </w:tabs>
        <w:ind w:firstLine="851"/>
        <w:outlineLvl w:val="1"/>
        <w:rPr>
          <w:rFonts w:cs="Times New Roman"/>
          <w:bCs/>
          <w:szCs w:val="28"/>
        </w:rPr>
      </w:pPr>
    </w:p>
    <w:tbl>
      <w:tblPr>
        <w:tblStyle w:val="12"/>
        <w:tblW w:w="14596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376"/>
        <w:gridCol w:w="3289"/>
      </w:tblGrid>
      <w:tr w:rsidR="000643E8" w:rsidRPr="00FD24AF" w14:paraId="1C1A9218" w14:textId="77777777" w:rsidTr="00FD24AF">
        <w:tc>
          <w:tcPr>
            <w:tcW w:w="992" w:type="dxa"/>
          </w:tcPr>
          <w:p w14:paraId="572B14F5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 xml:space="preserve">№ </w:t>
            </w:r>
          </w:p>
          <w:p w14:paraId="2ACFE242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п/п</w:t>
            </w:r>
          </w:p>
        </w:tc>
        <w:tc>
          <w:tcPr>
            <w:tcW w:w="5939" w:type="dxa"/>
          </w:tcPr>
          <w:p w14:paraId="0427BCFF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 w:rsidRPr="00FD24AF">
              <w:rPr>
                <w:rFonts w:cs="Times New Roman"/>
                <w:bCs/>
                <w:sz w:val="24"/>
              </w:rPr>
              <w:t>Задачи структурного элемента</w:t>
            </w:r>
          </w:p>
        </w:tc>
        <w:tc>
          <w:tcPr>
            <w:tcW w:w="4376" w:type="dxa"/>
          </w:tcPr>
          <w:p w14:paraId="038A2CE6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 w:rsidRPr="00FD24AF">
              <w:rPr>
                <w:rFonts w:cs="Times New Roman"/>
                <w:bCs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89" w:type="dxa"/>
          </w:tcPr>
          <w:p w14:paraId="66E9381D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 w:rsidRPr="00FD24AF">
              <w:rPr>
                <w:rFonts w:cs="Times New Roman"/>
                <w:bCs/>
                <w:sz w:val="24"/>
              </w:rPr>
              <w:t>Связь с показателями</w:t>
            </w:r>
          </w:p>
        </w:tc>
      </w:tr>
    </w:tbl>
    <w:p w14:paraId="4263693A" w14:textId="77777777" w:rsidR="000643E8" w:rsidRPr="00FD24AF" w:rsidRDefault="000643E8" w:rsidP="000643E8">
      <w:pPr>
        <w:rPr>
          <w:rFonts w:cs="Times New Roman"/>
          <w:sz w:val="2"/>
          <w:szCs w:val="2"/>
        </w:rPr>
      </w:pPr>
    </w:p>
    <w:tbl>
      <w:tblPr>
        <w:tblStyle w:val="12"/>
        <w:tblW w:w="14596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376"/>
        <w:gridCol w:w="3289"/>
      </w:tblGrid>
      <w:tr w:rsidR="000643E8" w:rsidRPr="00FD24AF" w14:paraId="525B254A" w14:textId="77777777" w:rsidTr="00FD24AF">
        <w:trPr>
          <w:tblHeader/>
        </w:trPr>
        <w:tc>
          <w:tcPr>
            <w:tcW w:w="992" w:type="dxa"/>
          </w:tcPr>
          <w:p w14:paraId="7AC8ACFC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5939" w:type="dxa"/>
          </w:tcPr>
          <w:p w14:paraId="7FA1345B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4376" w:type="dxa"/>
          </w:tcPr>
          <w:p w14:paraId="66628E27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3289" w:type="dxa"/>
          </w:tcPr>
          <w:p w14:paraId="6DF45B30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4</w:t>
            </w:r>
          </w:p>
        </w:tc>
      </w:tr>
      <w:tr w:rsidR="000643E8" w:rsidRPr="00FD24AF" w14:paraId="1230274B" w14:textId="77777777" w:rsidTr="00FD24AF">
        <w:tc>
          <w:tcPr>
            <w:tcW w:w="14596" w:type="dxa"/>
            <w:gridSpan w:val="4"/>
          </w:tcPr>
          <w:p w14:paraId="0DB2749B" w14:textId="467B73FB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 xml:space="preserve">1. Региональный проект </w:t>
            </w:r>
            <w:r w:rsidR="00FD24AF" w:rsidRPr="00FD24AF">
              <w:rPr>
                <w:rFonts w:cs="Times New Roman"/>
                <w:bCs/>
                <w:sz w:val="24"/>
              </w:rPr>
              <w:t>«</w:t>
            </w:r>
            <w:r w:rsidRPr="00FD24AF">
              <w:rPr>
                <w:rFonts w:cs="Times New Roman"/>
                <w:bCs/>
                <w:sz w:val="24"/>
              </w:rPr>
              <w:t>Сохранение лесов</w:t>
            </w:r>
            <w:r w:rsidR="00FD24AF" w:rsidRPr="00FD24AF">
              <w:rPr>
                <w:rFonts w:cs="Times New Roman"/>
                <w:bCs/>
                <w:sz w:val="24"/>
              </w:rPr>
              <w:t>»</w:t>
            </w:r>
            <w:r w:rsidRPr="00FD24AF">
              <w:rPr>
                <w:rFonts w:cs="Times New Roman"/>
                <w:bCs/>
                <w:sz w:val="24"/>
              </w:rPr>
              <w:t xml:space="preserve"> (куратор – </w:t>
            </w:r>
            <w:r w:rsidRPr="00FD24AF">
              <w:rPr>
                <w:rFonts w:cs="Times New Roman"/>
                <w:sz w:val="24"/>
              </w:rPr>
              <w:t>Пот</w:t>
            </w:r>
            <w:r w:rsidR="00FD24AF" w:rsidRPr="00FD24AF">
              <w:rPr>
                <w:rFonts w:cs="Times New Roman"/>
                <w:sz w:val="24"/>
              </w:rPr>
              <w:t>ё</w:t>
            </w:r>
            <w:r w:rsidRPr="00FD24AF">
              <w:rPr>
                <w:rFonts w:cs="Times New Roman"/>
                <w:sz w:val="24"/>
              </w:rPr>
              <w:t>мкина Татьяна Вячеславовна</w:t>
            </w:r>
            <w:r w:rsidRPr="00FD24AF">
              <w:rPr>
                <w:rFonts w:cs="Times New Roman"/>
                <w:bCs/>
                <w:sz w:val="24"/>
              </w:rPr>
              <w:t>)</w:t>
            </w:r>
          </w:p>
        </w:tc>
      </w:tr>
      <w:tr w:rsidR="000643E8" w:rsidRPr="00FD24AF" w14:paraId="34AC25C6" w14:textId="77777777" w:rsidTr="00FD24AF">
        <w:tc>
          <w:tcPr>
            <w:tcW w:w="992" w:type="dxa"/>
          </w:tcPr>
          <w:p w14:paraId="5C601893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39" w:type="dxa"/>
          </w:tcPr>
          <w:p w14:paraId="6D9B9F4F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7665" w:type="dxa"/>
            <w:gridSpan w:val="2"/>
          </w:tcPr>
          <w:p w14:paraId="063B86B9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срок реализации – 2024 год</w:t>
            </w:r>
          </w:p>
        </w:tc>
      </w:tr>
      <w:tr w:rsidR="000643E8" w:rsidRPr="00FD24AF" w14:paraId="1F3CCA11" w14:textId="77777777" w:rsidTr="00FD24AF">
        <w:tc>
          <w:tcPr>
            <w:tcW w:w="992" w:type="dxa"/>
          </w:tcPr>
          <w:p w14:paraId="4B31EA1B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39" w:type="dxa"/>
          </w:tcPr>
          <w:p w14:paraId="54EEEB18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>Сохранение лесов, в том числе на основе их воспроизводства на всех участках вырубленных и погибших лесных насаждений</w:t>
            </w:r>
          </w:p>
          <w:p w14:paraId="6CBDD706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4376" w:type="dxa"/>
          </w:tcPr>
          <w:p w14:paraId="49EF032E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 xml:space="preserve">систематическое наблюдение за состоянием лесов, требующих воспроизводства, и лесов, в которых проводится их воспроизводство, а также анализ, оценка и прогноз изменения их состояния в целях осуществления управления в области воспроизводства лесов и обеспечения их воспроизводства; обеспечено наличие партий семян, хранящихся в страховых фондах, фондах лиц, использующих леса учреждения; выполнение мероприятий по воспроизводству лесов; повышены </w:t>
            </w:r>
            <w:r w:rsidRPr="00FD24AF">
              <w:rPr>
                <w:rFonts w:cs="Times New Roman"/>
                <w:sz w:val="24"/>
              </w:rPr>
              <w:lastRenderedPageBreak/>
              <w:t>качество и эффективность работ по лесовосстановлению на арендованных и неарендованных лесных участках</w:t>
            </w:r>
          </w:p>
        </w:tc>
        <w:tc>
          <w:tcPr>
            <w:tcW w:w="3289" w:type="dxa"/>
          </w:tcPr>
          <w:p w14:paraId="7159DB3E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lastRenderedPageBreak/>
              <w:t>отношение площади лесовосстановления и лесоразведения к площади вырубленных и погибших лесных насаждений</w:t>
            </w:r>
          </w:p>
        </w:tc>
      </w:tr>
      <w:tr w:rsidR="000643E8" w:rsidRPr="00FD24AF" w14:paraId="55A91E81" w14:textId="77777777" w:rsidTr="00FD24AF">
        <w:tc>
          <w:tcPr>
            <w:tcW w:w="14596" w:type="dxa"/>
            <w:gridSpan w:val="4"/>
          </w:tcPr>
          <w:p w14:paraId="7A20C16B" w14:textId="42DB529A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 xml:space="preserve">2. Региональный проект </w:t>
            </w:r>
            <w:r w:rsidR="00FD24AF" w:rsidRPr="00FD24AF">
              <w:rPr>
                <w:rFonts w:cs="Times New Roman"/>
                <w:bCs/>
                <w:sz w:val="24"/>
              </w:rPr>
              <w:t>«</w:t>
            </w:r>
            <w:r w:rsidRPr="00FD24AF">
              <w:rPr>
                <w:rFonts w:cs="Times New Roman"/>
                <w:bCs/>
                <w:sz w:val="24"/>
              </w:rPr>
              <w:t>Сохранение лесов</w:t>
            </w:r>
            <w:r w:rsidR="00FD24AF" w:rsidRPr="00FD24AF">
              <w:rPr>
                <w:rFonts w:cs="Times New Roman"/>
                <w:bCs/>
                <w:sz w:val="24"/>
              </w:rPr>
              <w:t>»</w:t>
            </w:r>
            <w:r w:rsidRPr="00FD24AF">
              <w:rPr>
                <w:rFonts w:cs="Times New Roman"/>
                <w:bCs/>
                <w:sz w:val="24"/>
              </w:rPr>
              <w:t xml:space="preserve"> (куратор – </w:t>
            </w:r>
            <w:r w:rsidRPr="00FD24AF">
              <w:rPr>
                <w:rFonts w:cs="Times New Roman"/>
                <w:sz w:val="24"/>
              </w:rPr>
              <w:t>Пот</w:t>
            </w:r>
            <w:r w:rsidR="00FD24AF" w:rsidRPr="00FD24AF">
              <w:rPr>
                <w:rFonts w:cs="Times New Roman"/>
                <w:sz w:val="24"/>
              </w:rPr>
              <w:t>ё</w:t>
            </w:r>
            <w:r w:rsidRPr="00FD24AF">
              <w:rPr>
                <w:rFonts w:cs="Times New Roman"/>
                <w:sz w:val="24"/>
              </w:rPr>
              <w:t>мкина Татьяна Вячеславовна</w:t>
            </w:r>
            <w:r w:rsidRPr="00FD24AF">
              <w:rPr>
                <w:rFonts w:cs="Times New Roman"/>
                <w:bCs/>
                <w:sz w:val="24"/>
              </w:rPr>
              <w:t>)</w:t>
            </w:r>
          </w:p>
        </w:tc>
      </w:tr>
      <w:tr w:rsidR="000643E8" w:rsidRPr="00FD24AF" w14:paraId="1AC1B159" w14:textId="77777777" w:rsidTr="00FD24AF">
        <w:tc>
          <w:tcPr>
            <w:tcW w:w="992" w:type="dxa"/>
          </w:tcPr>
          <w:p w14:paraId="540425C9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39" w:type="dxa"/>
          </w:tcPr>
          <w:p w14:paraId="3E2A7194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  <w:r w:rsidRPr="00FD24AF">
              <w:rPr>
                <w:sz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7665" w:type="dxa"/>
            <w:gridSpan w:val="2"/>
          </w:tcPr>
          <w:p w14:paraId="7D540145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срок реализации – 2025 – 2030 годы</w:t>
            </w:r>
          </w:p>
        </w:tc>
      </w:tr>
      <w:tr w:rsidR="000643E8" w:rsidRPr="00FD24AF" w14:paraId="67645388" w14:textId="77777777" w:rsidTr="00FD24AF">
        <w:tc>
          <w:tcPr>
            <w:tcW w:w="992" w:type="dxa"/>
          </w:tcPr>
          <w:p w14:paraId="13BD71C9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39" w:type="dxa"/>
          </w:tcPr>
          <w:p w14:paraId="65C2E650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>Сохранение лесов страны для жителей Российской Федерации путем обеспечения превышения площади воспроизводства лесов над площадью их выбытия</w:t>
            </w:r>
          </w:p>
        </w:tc>
        <w:tc>
          <w:tcPr>
            <w:tcW w:w="4376" w:type="dxa"/>
          </w:tcPr>
          <w:p w14:paraId="010A710B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 xml:space="preserve">систематическое наблюдение за состоянием лесов, требующих воспроизводства, и лесов, в которых проводится их воспроизводство, а также анализ, оценка и прогноз изменения их состояния в целях осуществления управления в области воспроизводства лесов и обеспечения их воспроизводства; обеспечено наличие партий семян, хранящихся в страховых фондах, фондах лиц, использующих леса учреждения; выполнение мероприятий по воспроизводству лесов; повышены качество и эффективность работ по лесовосстановлению на арендованных и неарендованных лесных участках </w:t>
            </w:r>
          </w:p>
        </w:tc>
        <w:tc>
          <w:tcPr>
            <w:tcW w:w="3289" w:type="dxa"/>
          </w:tcPr>
          <w:p w14:paraId="089F6EA5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sz w:val="24"/>
              </w:rPr>
              <w:t>отношение площади лесовосстановления и лесоразведения к площади вырубленных и погибших лесных насаждений</w:t>
            </w:r>
          </w:p>
        </w:tc>
      </w:tr>
      <w:tr w:rsidR="000643E8" w:rsidRPr="00FD24AF" w14:paraId="220467FD" w14:textId="77777777" w:rsidTr="00FD24AF">
        <w:tc>
          <w:tcPr>
            <w:tcW w:w="14596" w:type="dxa"/>
            <w:gridSpan w:val="4"/>
          </w:tcPr>
          <w:p w14:paraId="0EE57877" w14:textId="06FCAB90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 xml:space="preserve">3. Региональный проект </w:t>
            </w:r>
            <w:r w:rsidR="00FD24AF" w:rsidRPr="00FD24AF">
              <w:rPr>
                <w:rFonts w:cs="Times New Roman"/>
                <w:bCs/>
                <w:sz w:val="24"/>
              </w:rPr>
              <w:t>«</w:t>
            </w:r>
            <w:r w:rsidRPr="00FD24AF">
              <w:rPr>
                <w:rFonts w:cs="Times New Roman"/>
                <w:bCs/>
                <w:sz w:val="24"/>
              </w:rPr>
              <w:t>Стимулирование спроса на отечественные беспилотные авиационные системы</w:t>
            </w:r>
            <w:r w:rsidR="00FD24AF" w:rsidRPr="00FD24AF">
              <w:rPr>
                <w:rFonts w:cs="Times New Roman"/>
                <w:bCs/>
                <w:sz w:val="24"/>
              </w:rPr>
              <w:t>»</w:t>
            </w:r>
          </w:p>
          <w:p w14:paraId="144B262E" w14:textId="6215635B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(куратор – Пот</w:t>
            </w:r>
            <w:r w:rsidR="00FD24AF" w:rsidRPr="00FD24AF">
              <w:rPr>
                <w:rFonts w:cs="Times New Roman"/>
                <w:bCs/>
                <w:sz w:val="24"/>
              </w:rPr>
              <w:t>ё</w:t>
            </w:r>
            <w:r w:rsidRPr="00FD24AF">
              <w:rPr>
                <w:rFonts w:cs="Times New Roman"/>
                <w:bCs/>
                <w:sz w:val="24"/>
              </w:rPr>
              <w:t>мкина Татьяна Вячеславовна)</w:t>
            </w:r>
          </w:p>
        </w:tc>
      </w:tr>
      <w:tr w:rsidR="000643E8" w:rsidRPr="00FD24AF" w14:paraId="281D3CBE" w14:textId="77777777" w:rsidTr="00FD24AF">
        <w:tc>
          <w:tcPr>
            <w:tcW w:w="992" w:type="dxa"/>
          </w:tcPr>
          <w:p w14:paraId="1E160E02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39" w:type="dxa"/>
          </w:tcPr>
          <w:p w14:paraId="4F2425F0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7665" w:type="dxa"/>
            <w:gridSpan w:val="2"/>
          </w:tcPr>
          <w:p w14:paraId="38D03F68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срок реализации – 2024 – 2030 годы</w:t>
            </w:r>
          </w:p>
        </w:tc>
      </w:tr>
      <w:tr w:rsidR="000643E8" w:rsidRPr="00FD24AF" w14:paraId="5975C7FA" w14:textId="77777777" w:rsidTr="00FD24AF">
        <w:tc>
          <w:tcPr>
            <w:tcW w:w="992" w:type="dxa"/>
            <w:shd w:val="clear" w:color="auto" w:fill="auto"/>
          </w:tcPr>
          <w:p w14:paraId="04B01533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39" w:type="dxa"/>
            <w:shd w:val="clear" w:color="auto" w:fill="FFFFFF" w:themeFill="background1"/>
          </w:tcPr>
          <w:p w14:paraId="722A06A3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Обеспечена реализация государственного гражданского заказа на беспилотные авиационные системы на период до 2030 года</w:t>
            </w:r>
          </w:p>
        </w:tc>
        <w:tc>
          <w:tcPr>
            <w:tcW w:w="4376" w:type="dxa"/>
            <w:shd w:val="clear" w:color="auto" w:fill="auto"/>
          </w:tcPr>
          <w:p w14:paraId="514D957F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 xml:space="preserve">развитие технологий радиосвязи и микроэлектроники, миниатюризация устройств и компонентов, повышение их доступности в гражданском секторе привели к созданию нового класса </w:t>
            </w:r>
            <w:r w:rsidRPr="00FD24AF">
              <w:rPr>
                <w:rFonts w:cs="Times New Roman"/>
                <w:sz w:val="24"/>
              </w:rPr>
              <w:lastRenderedPageBreak/>
              <w:t>воздушных судов, управляемых и контролируемых дистанционно, а также к появлению широкого спектра рыночного применения беспилотных авиационных систем и входящих в их состав беспилотных воздушных судов;</w:t>
            </w:r>
          </w:p>
          <w:p w14:paraId="286D13C3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>укомплектование лесопожарных формирований беспилотными авиационными системами</w:t>
            </w:r>
          </w:p>
        </w:tc>
        <w:tc>
          <w:tcPr>
            <w:tcW w:w="3289" w:type="dxa"/>
            <w:shd w:val="clear" w:color="auto" w:fill="auto"/>
          </w:tcPr>
          <w:p w14:paraId="7B9BE585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lastRenderedPageBreak/>
              <w:t>доля лесных пожаров, ликвидированных в течение первых суток с момента обнаружения, в общем количестве лесных пожаров;</w:t>
            </w:r>
          </w:p>
          <w:p w14:paraId="26C11CAC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lastRenderedPageBreak/>
              <w:t>лесистость территории Ярославской области</w:t>
            </w:r>
          </w:p>
        </w:tc>
      </w:tr>
      <w:tr w:rsidR="000643E8" w:rsidRPr="00FD24AF" w14:paraId="2A39E576" w14:textId="77777777" w:rsidTr="00FD24AF">
        <w:tc>
          <w:tcPr>
            <w:tcW w:w="14596" w:type="dxa"/>
            <w:gridSpan w:val="4"/>
          </w:tcPr>
          <w:p w14:paraId="1685A554" w14:textId="581C6EE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 xml:space="preserve">4. Ведомственный проект </w:t>
            </w:r>
            <w:r w:rsidR="00FD24AF" w:rsidRPr="00FD24AF">
              <w:rPr>
                <w:rFonts w:cs="Times New Roman"/>
                <w:bCs/>
                <w:sz w:val="24"/>
              </w:rPr>
              <w:t>«</w:t>
            </w:r>
            <w:r w:rsidRPr="00FD24AF">
              <w:rPr>
                <w:rFonts w:cs="Times New Roman"/>
                <w:bCs/>
                <w:sz w:val="24"/>
              </w:rPr>
              <w:t>Обеспечение сохранности лесопожарной и лесохозяйственной техники и оборудования</w:t>
            </w:r>
            <w:r w:rsidR="00FD24AF" w:rsidRPr="00FD24AF">
              <w:rPr>
                <w:rFonts w:cs="Times New Roman"/>
                <w:bCs/>
                <w:sz w:val="24"/>
              </w:rPr>
              <w:t>»</w:t>
            </w:r>
            <w:r w:rsidRPr="00FD24AF">
              <w:rPr>
                <w:rFonts w:cs="Times New Roman"/>
                <w:bCs/>
                <w:sz w:val="24"/>
              </w:rPr>
              <w:t xml:space="preserve"> </w:t>
            </w:r>
          </w:p>
          <w:p w14:paraId="20244363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(куратор – Гукасян Ирина Владимировна)</w:t>
            </w:r>
          </w:p>
        </w:tc>
      </w:tr>
      <w:tr w:rsidR="000643E8" w:rsidRPr="00FD24AF" w14:paraId="7D9A5FAC" w14:textId="77777777" w:rsidTr="00FD24AF">
        <w:tc>
          <w:tcPr>
            <w:tcW w:w="992" w:type="dxa"/>
          </w:tcPr>
          <w:p w14:paraId="0A24B810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39" w:type="dxa"/>
          </w:tcPr>
          <w:p w14:paraId="3DB5E945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7665" w:type="dxa"/>
            <w:gridSpan w:val="2"/>
          </w:tcPr>
          <w:p w14:paraId="06C2E365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срок реализации – 2024 год</w:t>
            </w:r>
          </w:p>
        </w:tc>
      </w:tr>
      <w:tr w:rsidR="000643E8" w:rsidRPr="00FD24AF" w14:paraId="7194BEF6" w14:textId="77777777" w:rsidTr="00FD24AF">
        <w:tc>
          <w:tcPr>
            <w:tcW w:w="992" w:type="dxa"/>
          </w:tcPr>
          <w:p w14:paraId="26553C5A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39" w:type="dxa"/>
          </w:tcPr>
          <w:p w14:paraId="2EF90DB5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sz w:val="24"/>
              </w:rPr>
            </w:pPr>
            <w:r w:rsidRPr="00FD24AF">
              <w:rPr>
                <w:rFonts w:cs="Times New Roman"/>
                <w:sz w:val="24"/>
              </w:rPr>
              <w:t>Обеспечение учреждений модульными конструкциями для хранения и обслуживания лесопожарной и лесохозяйственной техники и оборудования</w:t>
            </w:r>
          </w:p>
        </w:tc>
        <w:tc>
          <w:tcPr>
            <w:tcW w:w="4376" w:type="dxa"/>
          </w:tcPr>
          <w:p w14:paraId="238F9765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</w:rPr>
            </w:pPr>
            <w:r w:rsidRPr="00FD24AF">
              <w:rPr>
                <w:rFonts w:cs="Times New Roman"/>
                <w:sz w:val="24"/>
              </w:rPr>
              <w:t>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3289" w:type="dxa"/>
          </w:tcPr>
          <w:p w14:paraId="56AFD1D6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отношение площади лесовосстановления и лесоразведения к площади вырубленных и погибших лесных насаждений;</w:t>
            </w:r>
          </w:p>
          <w:p w14:paraId="3211D7E8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</w:tr>
      <w:tr w:rsidR="000643E8" w:rsidRPr="00FD24AF" w14:paraId="22DB0CB0" w14:textId="77777777" w:rsidTr="00FD24AF">
        <w:tc>
          <w:tcPr>
            <w:tcW w:w="14596" w:type="dxa"/>
            <w:gridSpan w:val="4"/>
          </w:tcPr>
          <w:p w14:paraId="726EE1D8" w14:textId="27732ED4" w:rsidR="000643E8" w:rsidRPr="00FD24AF" w:rsidRDefault="000643E8" w:rsidP="00FD24AF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 xml:space="preserve">5. Комплекс процессных мероприятий </w:t>
            </w:r>
            <w:r w:rsidR="00FD24AF" w:rsidRPr="00FD24AF">
              <w:rPr>
                <w:rFonts w:cs="Times New Roman"/>
                <w:bCs/>
                <w:sz w:val="24"/>
              </w:rPr>
              <w:t>«</w:t>
            </w:r>
            <w:r w:rsidRPr="00FD24AF">
              <w:rPr>
                <w:rFonts w:cs="Times New Roman"/>
                <w:bCs/>
                <w:sz w:val="24"/>
              </w:rPr>
              <w:t>Обеспечение сохранности и рационального использования лесов на землях лесного фонда Ярославской области</w:t>
            </w:r>
            <w:r w:rsidR="00FD24AF" w:rsidRPr="00FD24AF">
              <w:rPr>
                <w:rFonts w:cs="Times New Roman"/>
                <w:bCs/>
                <w:sz w:val="24"/>
              </w:rPr>
              <w:t>»</w:t>
            </w:r>
          </w:p>
        </w:tc>
      </w:tr>
      <w:tr w:rsidR="000643E8" w:rsidRPr="00FD24AF" w14:paraId="7E7C2885" w14:textId="77777777" w:rsidTr="00FD24AF">
        <w:tc>
          <w:tcPr>
            <w:tcW w:w="992" w:type="dxa"/>
          </w:tcPr>
          <w:p w14:paraId="48828119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39" w:type="dxa"/>
          </w:tcPr>
          <w:p w14:paraId="519F68A8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7665" w:type="dxa"/>
            <w:gridSpan w:val="2"/>
          </w:tcPr>
          <w:p w14:paraId="6B7EE74B" w14:textId="77777777" w:rsidR="000643E8" w:rsidRPr="00FD24AF" w:rsidRDefault="000643E8" w:rsidP="00680FD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-</w:t>
            </w:r>
          </w:p>
        </w:tc>
      </w:tr>
      <w:tr w:rsidR="000643E8" w:rsidRPr="00FD24AF" w14:paraId="13915335" w14:textId="77777777" w:rsidTr="00FD24AF">
        <w:tc>
          <w:tcPr>
            <w:tcW w:w="992" w:type="dxa"/>
          </w:tcPr>
          <w:p w14:paraId="7C2B7551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5.1.</w:t>
            </w:r>
          </w:p>
        </w:tc>
        <w:tc>
          <w:tcPr>
            <w:tcW w:w="5939" w:type="dxa"/>
          </w:tcPr>
          <w:p w14:paraId="2A40A022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4376" w:type="dxa"/>
          </w:tcPr>
          <w:p w14:paraId="0C4C0E00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осуществление переданных полномочий в области лесных отношений</w:t>
            </w:r>
          </w:p>
        </w:tc>
        <w:tc>
          <w:tcPr>
            <w:tcW w:w="3289" w:type="dxa"/>
          </w:tcPr>
          <w:p w14:paraId="5CC1BAB7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>лесистость территории Ярославской области;</w:t>
            </w:r>
          </w:p>
          <w:p w14:paraId="0F24D879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</w:rPr>
            </w:pPr>
            <w:r w:rsidRPr="00FD24AF">
              <w:rPr>
                <w:rFonts w:cs="Times New Roman"/>
                <w:sz w:val="24"/>
              </w:rPr>
              <w:t xml:space="preserve">объем платежей в бюджетную систему Российской Федерации от </w:t>
            </w:r>
            <w:r w:rsidRPr="00FD24AF">
              <w:rPr>
                <w:rFonts w:cs="Times New Roman"/>
                <w:sz w:val="24"/>
              </w:rPr>
              <w:lastRenderedPageBreak/>
              <w:t>использования лесов, расположенных на землях лесного фонда, в расчете на 1 га земель лесного фонда</w:t>
            </w:r>
          </w:p>
        </w:tc>
      </w:tr>
      <w:tr w:rsidR="000643E8" w:rsidRPr="00FD24AF" w14:paraId="57D693FA" w14:textId="77777777" w:rsidTr="00FD24AF">
        <w:tc>
          <w:tcPr>
            <w:tcW w:w="992" w:type="dxa"/>
          </w:tcPr>
          <w:p w14:paraId="4931C30A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lastRenderedPageBreak/>
              <w:t>5.2.</w:t>
            </w:r>
          </w:p>
        </w:tc>
        <w:tc>
          <w:tcPr>
            <w:tcW w:w="5939" w:type="dxa"/>
          </w:tcPr>
          <w:p w14:paraId="1514259C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outlineLvl w:val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>Охрана лесов от пожаров</w:t>
            </w:r>
          </w:p>
        </w:tc>
        <w:tc>
          <w:tcPr>
            <w:tcW w:w="4376" w:type="dxa"/>
          </w:tcPr>
          <w:p w14:paraId="40F39662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</w:rPr>
            </w:pPr>
            <w:r w:rsidRPr="00FD24AF">
              <w:rPr>
                <w:rFonts w:cs="Times New Roman"/>
                <w:sz w:val="24"/>
              </w:rPr>
              <w:t>проведение профилактических работ по предупреждению лесных пожаров, мероприятий по противопожарному обустройству лесов на землях лесного фонда Ярославской области</w:t>
            </w:r>
          </w:p>
        </w:tc>
        <w:tc>
          <w:tcPr>
            <w:tcW w:w="3289" w:type="dxa"/>
          </w:tcPr>
          <w:p w14:paraId="5BDCF6BB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лесистость территории Ярославской области;</w:t>
            </w:r>
          </w:p>
          <w:p w14:paraId="46F24890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</w:tr>
      <w:tr w:rsidR="000643E8" w:rsidRPr="00FD24AF" w14:paraId="189CD0B5" w14:textId="77777777" w:rsidTr="00FD24AF">
        <w:tc>
          <w:tcPr>
            <w:tcW w:w="992" w:type="dxa"/>
          </w:tcPr>
          <w:p w14:paraId="5DF7CB97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5.3.</w:t>
            </w:r>
          </w:p>
        </w:tc>
        <w:tc>
          <w:tcPr>
            <w:tcW w:w="5939" w:type="dxa"/>
          </w:tcPr>
          <w:p w14:paraId="064A3DAB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outlineLvl w:val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>Воспроизводство и использование лесов</w:t>
            </w:r>
          </w:p>
        </w:tc>
        <w:tc>
          <w:tcPr>
            <w:tcW w:w="4376" w:type="dxa"/>
          </w:tcPr>
          <w:p w14:paraId="692C8C7B" w14:textId="77777777" w:rsidR="000643E8" w:rsidRPr="00FD24AF" w:rsidRDefault="000643E8" w:rsidP="00FD24A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</w:rPr>
            </w:pPr>
            <w:r w:rsidRPr="00FD24AF">
              <w:rPr>
                <w:rFonts w:cs="Times New Roman"/>
                <w:sz w:val="24"/>
              </w:rPr>
              <w:t>сохранение баланса между выбытием и воспроизводством лесов для рационального и неистощительного использования лесных ресурсов Ярославской области</w:t>
            </w:r>
          </w:p>
        </w:tc>
        <w:tc>
          <w:tcPr>
            <w:tcW w:w="3289" w:type="dxa"/>
          </w:tcPr>
          <w:p w14:paraId="6D162FD6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 xml:space="preserve">лесистость территории Ярославской области; </w:t>
            </w:r>
          </w:p>
          <w:p w14:paraId="073606D4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доля площади земель лесного фонда, переданных в пользование, в общей площади земель лесного фонда;</w:t>
            </w:r>
          </w:p>
          <w:p w14:paraId="3EB09DA6" w14:textId="77777777" w:rsidR="000643E8" w:rsidRPr="00FD24AF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D24AF">
              <w:rPr>
                <w:rFonts w:cs="Times New Roman"/>
                <w:bCs/>
                <w:sz w:val="24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</w:tr>
    </w:tbl>
    <w:p w14:paraId="647D64EE" w14:textId="77777777" w:rsidR="002F20C0" w:rsidRDefault="002F20C0" w:rsidP="000643E8">
      <w:pPr>
        <w:keepNext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14:paraId="2E5FF423" w14:textId="1670125E" w:rsidR="000643E8" w:rsidRPr="00235034" w:rsidRDefault="000643E8" w:rsidP="000643E8">
      <w:pPr>
        <w:keepNext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235034">
        <w:rPr>
          <w:rFonts w:cs="Times New Roman"/>
          <w:bCs/>
          <w:szCs w:val="28"/>
        </w:rPr>
        <w:t xml:space="preserve">4. Финансовое обеспечение Государственной программы </w:t>
      </w:r>
    </w:p>
    <w:p w14:paraId="3225A806" w14:textId="77777777" w:rsidR="000643E8" w:rsidRPr="00235034" w:rsidRDefault="000643E8" w:rsidP="000643E8">
      <w:pPr>
        <w:keepNext/>
        <w:widowControl w:val="0"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12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0643E8" w:rsidRPr="00235034" w14:paraId="559502D1" w14:textId="77777777" w:rsidTr="00FD24AF">
        <w:tc>
          <w:tcPr>
            <w:tcW w:w="5216" w:type="dxa"/>
            <w:vMerge w:val="restart"/>
          </w:tcPr>
          <w:p w14:paraId="69ABC8B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498" w:type="dxa"/>
            <w:gridSpan w:val="8"/>
          </w:tcPr>
          <w:p w14:paraId="7E3F1852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0643E8" w:rsidRPr="00235034" w14:paraId="1F61A209" w14:textId="77777777" w:rsidTr="00FD24AF">
        <w:tc>
          <w:tcPr>
            <w:tcW w:w="5216" w:type="dxa"/>
            <w:vMerge/>
          </w:tcPr>
          <w:p w14:paraId="5099DDAC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1187" w:type="dxa"/>
          </w:tcPr>
          <w:p w14:paraId="39D9EFD8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2024</w:t>
            </w:r>
          </w:p>
        </w:tc>
        <w:tc>
          <w:tcPr>
            <w:tcW w:w="1187" w:type="dxa"/>
          </w:tcPr>
          <w:p w14:paraId="78D2FB92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2025</w:t>
            </w:r>
          </w:p>
        </w:tc>
        <w:tc>
          <w:tcPr>
            <w:tcW w:w="1187" w:type="dxa"/>
          </w:tcPr>
          <w:p w14:paraId="510A028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2026</w:t>
            </w:r>
          </w:p>
        </w:tc>
        <w:tc>
          <w:tcPr>
            <w:tcW w:w="1188" w:type="dxa"/>
          </w:tcPr>
          <w:p w14:paraId="080FE3D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2027</w:t>
            </w:r>
          </w:p>
        </w:tc>
        <w:tc>
          <w:tcPr>
            <w:tcW w:w="1187" w:type="dxa"/>
          </w:tcPr>
          <w:p w14:paraId="64A5618F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2028</w:t>
            </w:r>
          </w:p>
        </w:tc>
        <w:tc>
          <w:tcPr>
            <w:tcW w:w="1187" w:type="dxa"/>
          </w:tcPr>
          <w:p w14:paraId="379CA7B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2029</w:t>
            </w:r>
          </w:p>
        </w:tc>
        <w:tc>
          <w:tcPr>
            <w:tcW w:w="1187" w:type="dxa"/>
          </w:tcPr>
          <w:p w14:paraId="0FDA8ECB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2030</w:t>
            </w:r>
          </w:p>
        </w:tc>
        <w:tc>
          <w:tcPr>
            <w:tcW w:w="1188" w:type="dxa"/>
          </w:tcPr>
          <w:p w14:paraId="4EA4B28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всего</w:t>
            </w:r>
          </w:p>
        </w:tc>
      </w:tr>
    </w:tbl>
    <w:p w14:paraId="7F92078F" w14:textId="77777777" w:rsidR="000643E8" w:rsidRPr="00235034" w:rsidRDefault="000643E8" w:rsidP="000643E8">
      <w:pPr>
        <w:rPr>
          <w:rFonts w:cs="Times New Roman"/>
          <w:sz w:val="2"/>
          <w:szCs w:val="2"/>
        </w:rPr>
      </w:pPr>
    </w:p>
    <w:tbl>
      <w:tblPr>
        <w:tblStyle w:val="12"/>
        <w:tblW w:w="147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8"/>
        <w:gridCol w:w="1187"/>
        <w:gridCol w:w="1187"/>
        <w:gridCol w:w="1188"/>
        <w:gridCol w:w="1187"/>
        <w:gridCol w:w="1188"/>
      </w:tblGrid>
      <w:tr w:rsidR="000643E8" w:rsidRPr="00235034" w14:paraId="49C484DE" w14:textId="77777777" w:rsidTr="00FD24AF">
        <w:trPr>
          <w:tblHeader/>
        </w:trPr>
        <w:tc>
          <w:tcPr>
            <w:tcW w:w="5216" w:type="dxa"/>
          </w:tcPr>
          <w:p w14:paraId="2039066B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1187" w:type="dxa"/>
          </w:tcPr>
          <w:p w14:paraId="46B7E7F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1187" w:type="dxa"/>
          </w:tcPr>
          <w:p w14:paraId="184A2E2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1188" w:type="dxa"/>
          </w:tcPr>
          <w:p w14:paraId="70D90540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4</w:t>
            </w:r>
          </w:p>
        </w:tc>
        <w:tc>
          <w:tcPr>
            <w:tcW w:w="1187" w:type="dxa"/>
          </w:tcPr>
          <w:p w14:paraId="50AB50D9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5</w:t>
            </w:r>
          </w:p>
        </w:tc>
        <w:tc>
          <w:tcPr>
            <w:tcW w:w="1187" w:type="dxa"/>
          </w:tcPr>
          <w:p w14:paraId="5749848D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6</w:t>
            </w:r>
          </w:p>
        </w:tc>
        <w:tc>
          <w:tcPr>
            <w:tcW w:w="1188" w:type="dxa"/>
          </w:tcPr>
          <w:p w14:paraId="3A6EE86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7</w:t>
            </w:r>
          </w:p>
        </w:tc>
        <w:tc>
          <w:tcPr>
            <w:tcW w:w="1187" w:type="dxa"/>
          </w:tcPr>
          <w:p w14:paraId="4BD635F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8</w:t>
            </w:r>
          </w:p>
        </w:tc>
        <w:tc>
          <w:tcPr>
            <w:tcW w:w="1188" w:type="dxa"/>
          </w:tcPr>
          <w:p w14:paraId="73E2402A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9</w:t>
            </w:r>
          </w:p>
        </w:tc>
      </w:tr>
      <w:tr w:rsidR="000643E8" w:rsidRPr="00235034" w14:paraId="2D9AC27E" w14:textId="77777777" w:rsidTr="00FD24AF">
        <w:tc>
          <w:tcPr>
            <w:tcW w:w="5216" w:type="dxa"/>
          </w:tcPr>
          <w:p w14:paraId="132A0AFF" w14:textId="45B4E469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 xml:space="preserve">Государственная программа Ярославской </w:t>
            </w:r>
            <w:r w:rsidRPr="00235034">
              <w:rPr>
                <w:rFonts w:cs="Times New Roman"/>
                <w:bCs/>
                <w:sz w:val="24"/>
              </w:rPr>
              <w:lastRenderedPageBreak/>
              <w:t xml:space="preserve">области </w:t>
            </w:r>
            <w:r w:rsidR="00680FD9">
              <w:rPr>
                <w:rFonts w:cs="Times New Roman"/>
                <w:bCs/>
                <w:sz w:val="24"/>
              </w:rPr>
              <w:t>«</w:t>
            </w:r>
            <w:r w:rsidRPr="00235034">
              <w:rPr>
                <w:rFonts w:cs="Times New Roman"/>
                <w:bCs/>
                <w:sz w:val="24"/>
              </w:rPr>
              <w:t>Развитие лесного хозяйства Ярославской области</w:t>
            </w:r>
            <w:r w:rsidR="00680FD9">
              <w:rPr>
                <w:rFonts w:cs="Times New Roman"/>
                <w:bCs/>
                <w:sz w:val="24"/>
              </w:rPr>
              <w:t>»</w:t>
            </w:r>
            <w:r w:rsidRPr="00235034">
              <w:rPr>
                <w:rFonts w:cs="Times New Roman"/>
                <w:bCs/>
                <w:sz w:val="24"/>
              </w:rPr>
              <w:t xml:space="preserve"> на 2024 – 2030 годы – всего</w:t>
            </w:r>
          </w:p>
          <w:p w14:paraId="4EF4A404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187" w:type="dxa"/>
            <w:shd w:val="clear" w:color="auto" w:fill="auto"/>
          </w:tcPr>
          <w:p w14:paraId="1A44FCF4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color w:val="000000"/>
                <w:sz w:val="24"/>
                <w:szCs w:val="28"/>
                <w:shd w:val="clear" w:color="auto" w:fill="F5F5F5"/>
              </w:rPr>
              <w:lastRenderedPageBreak/>
              <w:t>290583,0</w:t>
            </w:r>
          </w:p>
        </w:tc>
        <w:tc>
          <w:tcPr>
            <w:tcW w:w="1187" w:type="dxa"/>
          </w:tcPr>
          <w:p w14:paraId="63A8EBC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296717,4</w:t>
            </w:r>
          </w:p>
        </w:tc>
        <w:tc>
          <w:tcPr>
            <w:tcW w:w="1188" w:type="dxa"/>
          </w:tcPr>
          <w:p w14:paraId="626990D9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318045,1</w:t>
            </w:r>
          </w:p>
        </w:tc>
        <w:tc>
          <w:tcPr>
            <w:tcW w:w="1187" w:type="dxa"/>
          </w:tcPr>
          <w:p w14:paraId="06E6BC1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339134,6</w:t>
            </w:r>
          </w:p>
        </w:tc>
        <w:tc>
          <w:tcPr>
            <w:tcW w:w="1187" w:type="dxa"/>
          </w:tcPr>
          <w:p w14:paraId="5CCA5701" w14:textId="77777777" w:rsidR="000643E8" w:rsidRPr="00235034" w:rsidRDefault="000643E8" w:rsidP="00FD24AF">
            <w:pPr>
              <w:ind w:firstLine="0"/>
              <w:jc w:val="center"/>
            </w:pPr>
            <w:r w:rsidRPr="00235034">
              <w:rPr>
                <w:sz w:val="24"/>
              </w:rPr>
              <w:t>277000,2</w:t>
            </w:r>
          </w:p>
        </w:tc>
        <w:tc>
          <w:tcPr>
            <w:tcW w:w="1188" w:type="dxa"/>
          </w:tcPr>
          <w:p w14:paraId="5978B859" w14:textId="77777777" w:rsidR="000643E8" w:rsidRPr="00235034" w:rsidRDefault="000643E8" w:rsidP="00FD24AF">
            <w:pPr>
              <w:ind w:firstLine="0"/>
              <w:jc w:val="center"/>
            </w:pPr>
            <w:r w:rsidRPr="00235034">
              <w:rPr>
                <w:sz w:val="24"/>
              </w:rPr>
              <w:t>277000,2</w:t>
            </w:r>
          </w:p>
        </w:tc>
        <w:tc>
          <w:tcPr>
            <w:tcW w:w="1187" w:type="dxa"/>
          </w:tcPr>
          <w:p w14:paraId="07451942" w14:textId="77777777" w:rsidR="000643E8" w:rsidRPr="00235034" w:rsidRDefault="000643E8" w:rsidP="00FD24AF">
            <w:pPr>
              <w:ind w:firstLine="0"/>
              <w:jc w:val="center"/>
            </w:pPr>
            <w:r w:rsidRPr="00235034">
              <w:rPr>
                <w:sz w:val="24"/>
              </w:rPr>
              <w:t>277000,2</w:t>
            </w:r>
          </w:p>
        </w:tc>
        <w:tc>
          <w:tcPr>
            <w:tcW w:w="1188" w:type="dxa"/>
          </w:tcPr>
          <w:p w14:paraId="00E6B42D" w14:textId="77777777" w:rsidR="000643E8" w:rsidRPr="00235034" w:rsidRDefault="000643E8" w:rsidP="00FD24AF">
            <w:pPr>
              <w:tabs>
                <w:tab w:val="left" w:pos="387"/>
              </w:tabs>
              <w:ind w:left="-55"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2075480,7</w:t>
            </w:r>
          </w:p>
        </w:tc>
      </w:tr>
      <w:tr w:rsidR="000643E8" w:rsidRPr="00235034" w14:paraId="013DFCDD" w14:textId="77777777" w:rsidTr="00FD24AF">
        <w:tc>
          <w:tcPr>
            <w:tcW w:w="5216" w:type="dxa"/>
          </w:tcPr>
          <w:p w14:paraId="252432B2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187" w:type="dxa"/>
          </w:tcPr>
          <w:p w14:paraId="78B98A40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86474,0</w:t>
            </w:r>
          </w:p>
        </w:tc>
        <w:tc>
          <w:tcPr>
            <w:tcW w:w="1187" w:type="dxa"/>
          </w:tcPr>
          <w:p w14:paraId="00F9A88F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94920,3</w:t>
            </w:r>
          </w:p>
        </w:tc>
        <w:tc>
          <w:tcPr>
            <w:tcW w:w="1188" w:type="dxa"/>
          </w:tcPr>
          <w:p w14:paraId="04C43604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90039,6</w:t>
            </w:r>
          </w:p>
        </w:tc>
        <w:tc>
          <w:tcPr>
            <w:tcW w:w="1187" w:type="dxa"/>
          </w:tcPr>
          <w:p w14:paraId="7658F68A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77669,6</w:t>
            </w:r>
          </w:p>
        </w:tc>
        <w:tc>
          <w:tcPr>
            <w:tcW w:w="1187" w:type="dxa"/>
          </w:tcPr>
          <w:p w14:paraId="4DF71595" w14:textId="77777777" w:rsidR="000643E8" w:rsidRPr="00235034" w:rsidRDefault="000643E8" w:rsidP="00FD24AF">
            <w:pPr>
              <w:ind w:firstLine="0"/>
              <w:jc w:val="center"/>
              <w:rPr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77669,6</w:t>
            </w:r>
          </w:p>
        </w:tc>
        <w:tc>
          <w:tcPr>
            <w:tcW w:w="1188" w:type="dxa"/>
          </w:tcPr>
          <w:p w14:paraId="1B03E30D" w14:textId="77777777" w:rsidR="000643E8" w:rsidRPr="00235034" w:rsidRDefault="000643E8" w:rsidP="00FD24AF">
            <w:pPr>
              <w:ind w:firstLine="0"/>
              <w:jc w:val="center"/>
              <w:rPr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77669,6</w:t>
            </w:r>
          </w:p>
        </w:tc>
        <w:tc>
          <w:tcPr>
            <w:tcW w:w="1187" w:type="dxa"/>
          </w:tcPr>
          <w:p w14:paraId="7F2A2F1A" w14:textId="77777777" w:rsidR="000643E8" w:rsidRPr="00235034" w:rsidRDefault="000643E8" w:rsidP="00FD24AF">
            <w:pPr>
              <w:ind w:firstLine="0"/>
              <w:jc w:val="center"/>
              <w:rPr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77669,6</w:t>
            </w:r>
          </w:p>
        </w:tc>
        <w:tc>
          <w:tcPr>
            <w:tcW w:w="1188" w:type="dxa"/>
          </w:tcPr>
          <w:p w14:paraId="105E004B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582112,3</w:t>
            </w:r>
          </w:p>
        </w:tc>
      </w:tr>
      <w:tr w:rsidR="000643E8" w:rsidRPr="00235034" w14:paraId="01523DA7" w14:textId="77777777" w:rsidTr="00FD24AF">
        <w:tc>
          <w:tcPr>
            <w:tcW w:w="5216" w:type="dxa"/>
          </w:tcPr>
          <w:p w14:paraId="421A65E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09C5256C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204109,0</w:t>
            </w:r>
          </w:p>
        </w:tc>
        <w:tc>
          <w:tcPr>
            <w:tcW w:w="1187" w:type="dxa"/>
          </w:tcPr>
          <w:p w14:paraId="6B39438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201797,1</w:t>
            </w:r>
          </w:p>
        </w:tc>
        <w:tc>
          <w:tcPr>
            <w:tcW w:w="1188" w:type="dxa"/>
          </w:tcPr>
          <w:p w14:paraId="0EE05ABA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228005,5</w:t>
            </w:r>
          </w:p>
        </w:tc>
        <w:tc>
          <w:tcPr>
            <w:tcW w:w="1187" w:type="dxa"/>
          </w:tcPr>
          <w:p w14:paraId="50054C8A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261465,0</w:t>
            </w:r>
          </w:p>
        </w:tc>
        <w:tc>
          <w:tcPr>
            <w:tcW w:w="1187" w:type="dxa"/>
          </w:tcPr>
          <w:p w14:paraId="76562218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199330,6</w:t>
            </w:r>
          </w:p>
        </w:tc>
        <w:tc>
          <w:tcPr>
            <w:tcW w:w="1188" w:type="dxa"/>
          </w:tcPr>
          <w:p w14:paraId="6166FC5C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199330,6</w:t>
            </w:r>
          </w:p>
        </w:tc>
        <w:tc>
          <w:tcPr>
            <w:tcW w:w="1187" w:type="dxa"/>
          </w:tcPr>
          <w:p w14:paraId="46EC4930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199330,6</w:t>
            </w:r>
          </w:p>
        </w:tc>
        <w:tc>
          <w:tcPr>
            <w:tcW w:w="1188" w:type="dxa"/>
          </w:tcPr>
          <w:p w14:paraId="71C08243" w14:textId="77777777" w:rsidR="000643E8" w:rsidRPr="00235034" w:rsidRDefault="000643E8" w:rsidP="00FD24AF">
            <w:pPr>
              <w:tabs>
                <w:tab w:val="left" w:pos="387"/>
              </w:tabs>
              <w:ind w:left="-55"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1493368,4</w:t>
            </w:r>
          </w:p>
        </w:tc>
      </w:tr>
      <w:tr w:rsidR="000643E8" w:rsidRPr="00235034" w14:paraId="08EAD354" w14:textId="77777777" w:rsidTr="00FD24AF">
        <w:tc>
          <w:tcPr>
            <w:tcW w:w="5216" w:type="dxa"/>
          </w:tcPr>
          <w:p w14:paraId="4B13E624" w14:textId="026D4B9A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 xml:space="preserve">Региональный проект </w:t>
            </w:r>
            <w:r w:rsidR="00680FD9">
              <w:rPr>
                <w:rFonts w:cs="Times New Roman"/>
                <w:bCs/>
                <w:sz w:val="24"/>
              </w:rPr>
              <w:t>«</w:t>
            </w:r>
            <w:r w:rsidRPr="00235034">
              <w:rPr>
                <w:rFonts w:cs="Times New Roman"/>
                <w:bCs/>
                <w:sz w:val="24"/>
              </w:rPr>
              <w:t>Сохранение лесов</w:t>
            </w:r>
            <w:r w:rsidR="00680FD9">
              <w:rPr>
                <w:rFonts w:cs="Times New Roman"/>
                <w:bCs/>
                <w:sz w:val="24"/>
              </w:rPr>
              <w:t>»</w:t>
            </w:r>
            <w:r w:rsidRPr="00235034">
              <w:rPr>
                <w:rFonts w:cs="Times New Roman"/>
                <w:bCs/>
                <w:sz w:val="24"/>
              </w:rPr>
              <w:t xml:space="preserve"> – всего</w:t>
            </w:r>
          </w:p>
          <w:p w14:paraId="5570CEF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187" w:type="dxa"/>
          </w:tcPr>
          <w:p w14:paraId="63BFCD0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26222,2</w:t>
            </w:r>
          </w:p>
        </w:tc>
        <w:tc>
          <w:tcPr>
            <w:tcW w:w="1187" w:type="dxa"/>
          </w:tcPr>
          <w:p w14:paraId="5028E7A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4C4B92F0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0A50CD8B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58EA047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8" w:type="dxa"/>
          </w:tcPr>
          <w:p w14:paraId="24BB3C0D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7" w:type="dxa"/>
          </w:tcPr>
          <w:p w14:paraId="3DFB963D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8" w:type="dxa"/>
          </w:tcPr>
          <w:p w14:paraId="77BF81F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26222,2</w:t>
            </w:r>
          </w:p>
        </w:tc>
      </w:tr>
      <w:tr w:rsidR="000643E8" w:rsidRPr="00235034" w14:paraId="56AEBE5E" w14:textId="77777777" w:rsidTr="00FD24AF">
        <w:tc>
          <w:tcPr>
            <w:tcW w:w="5216" w:type="dxa"/>
          </w:tcPr>
          <w:p w14:paraId="33BA004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01A9779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26222,2</w:t>
            </w:r>
          </w:p>
        </w:tc>
        <w:tc>
          <w:tcPr>
            <w:tcW w:w="1187" w:type="dxa"/>
          </w:tcPr>
          <w:p w14:paraId="5D5CABFF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473F49ED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6203EACD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4B53B548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8" w:type="dxa"/>
          </w:tcPr>
          <w:p w14:paraId="655E59D4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7" w:type="dxa"/>
          </w:tcPr>
          <w:p w14:paraId="6FA90F9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8" w:type="dxa"/>
          </w:tcPr>
          <w:p w14:paraId="43C77A6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26222,2</w:t>
            </w:r>
          </w:p>
        </w:tc>
      </w:tr>
      <w:tr w:rsidR="000643E8" w:rsidRPr="00235034" w14:paraId="6D278E49" w14:textId="77777777" w:rsidTr="00FD24AF">
        <w:tc>
          <w:tcPr>
            <w:tcW w:w="5216" w:type="dxa"/>
          </w:tcPr>
          <w:p w14:paraId="08CA01E8" w14:textId="168D2895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 xml:space="preserve">Региональный проект </w:t>
            </w:r>
            <w:r w:rsidR="00680FD9">
              <w:rPr>
                <w:rFonts w:cs="Times New Roman"/>
                <w:bCs/>
                <w:sz w:val="24"/>
              </w:rPr>
              <w:t>«</w:t>
            </w:r>
            <w:r w:rsidRPr="00235034">
              <w:rPr>
                <w:rFonts w:cs="Times New Roman"/>
                <w:bCs/>
                <w:sz w:val="24"/>
              </w:rPr>
              <w:t>Сохранение лесов</w:t>
            </w:r>
            <w:r w:rsidR="00680FD9">
              <w:rPr>
                <w:rFonts w:cs="Times New Roman"/>
                <w:bCs/>
                <w:sz w:val="24"/>
              </w:rPr>
              <w:t>»</w:t>
            </w:r>
            <w:r w:rsidRPr="00235034">
              <w:rPr>
                <w:rFonts w:cs="Times New Roman"/>
                <w:bCs/>
                <w:sz w:val="24"/>
              </w:rPr>
              <w:t xml:space="preserve"> – всего</w:t>
            </w:r>
          </w:p>
          <w:p w14:paraId="48B7C80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187" w:type="dxa"/>
          </w:tcPr>
          <w:p w14:paraId="4D813E22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7" w:type="dxa"/>
          </w:tcPr>
          <w:p w14:paraId="723981C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12423,4</w:t>
            </w:r>
          </w:p>
        </w:tc>
        <w:tc>
          <w:tcPr>
            <w:tcW w:w="1188" w:type="dxa"/>
          </w:tcPr>
          <w:p w14:paraId="2334B0EC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30328,1</w:t>
            </w:r>
          </w:p>
        </w:tc>
        <w:tc>
          <w:tcPr>
            <w:tcW w:w="1187" w:type="dxa"/>
          </w:tcPr>
          <w:p w14:paraId="37740A8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62134,4</w:t>
            </w:r>
          </w:p>
        </w:tc>
        <w:tc>
          <w:tcPr>
            <w:tcW w:w="1187" w:type="dxa"/>
          </w:tcPr>
          <w:p w14:paraId="79C3B640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8" w:type="dxa"/>
          </w:tcPr>
          <w:p w14:paraId="6433A8B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7" w:type="dxa"/>
          </w:tcPr>
          <w:p w14:paraId="2CDC4AE0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8" w:type="dxa"/>
          </w:tcPr>
          <w:p w14:paraId="1A31376A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104885,9</w:t>
            </w:r>
          </w:p>
        </w:tc>
      </w:tr>
      <w:tr w:rsidR="000643E8" w:rsidRPr="00235034" w14:paraId="179E3D93" w14:textId="77777777" w:rsidTr="00FD24AF">
        <w:tc>
          <w:tcPr>
            <w:tcW w:w="5216" w:type="dxa"/>
          </w:tcPr>
          <w:p w14:paraId="218A69E0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560C8AD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7" w:type="dxa"/>
          </w:tcPr>
          <w:p w14:paraId="3A3668F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12423,4</w:t>
            </w:r>
          </w:p>
        </w:tc>
        <w:tc>
          <w:tcPr>
            <w:tcW w:w="1188" w:type="dxa"/>
          </w:tcPr>
          <w:p w14:paraId="54659AE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30328,1</w:t>
            </w:r>
          </w:p>
        </w:tc>
        <w:tc>
          <w:tcPr>
            <w:tcW w:w="1187" w:type="dxa"/>
          </w:tcPr>
          <w:p w14:paraId="58F5761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62134,4</w:t>
            </w:r>
          </w:p>
        </w:tc>
        <w:tc>
          <w:tcPr>
            <w:tcW w:w="1187" w:type="dxa"/>
          </w:tcPr>
          <w:p w14:paraId="5BBF9A08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8" w:type="dxa"/>
          </w:tcPr>
          <w:p w14:paraId="60850AA8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7" w:type="dxa"/>
          </w:tcPr>
          <w:p w14:paraId="6AF6C27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188" w:type="dxa"/>
          </w:tcPr>
          <w:p w14:paraId="1790587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8"/>
              </w:rPr>
            </w:pPr>
            <w:r w:rsidRPr="00235034">
              <w:rPr>
                <w:rFonts w:cs="Times New Roman"/>
                <w:sz w:val="24"/>
                <w:szCs w:val="28"/>
              </w:rPr>
              <w:t>104885,9</w:t>
            </w:r>
          </w:p>
        </w:tc>
      </w:tr>
      <w:tr w:rsidR="000643E8" w:rsidRPr="00235034" w14:paraId="5942F03D" w14:textId="77777777" w:rsidTr="00FD24AF">
        <w:tc>
          <w:tcPr>
            <w:tcW w:w="5216" w:type="dxa"/>
          </w:tcPr>
          <w:p w14:paraId="2CACE54E" w14:textId="436902FA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 xml:space="preserve">Региональный проект </w:t>
            </w:r>
            <w:r w:rsidR="00680FD9">
              <w:rPr>
                <w:rFonts w:cs="Times New Roman"/>
                <w:bCs/>
                <w:sz w:val="24"/>
              </w:rPr>
              <w:t>«</w:t>
            </w:r>
            <w:r w:rsidRPr="00235034">
              <w:rPr>
                <w:rFonts w:cs="Times New Roman"/>
                <w:bCs/>
                <w:sz w:val="24"/>
              </w:rPr>
              <w:t>Стимулирование спроса на отечественные беспилотные авиационные системы</w:t>
            </w:r>
            <w:r w:rsidR="00680FD9">
              <w:rPr>
                <w:rFonts w:cs="Times New Roman"/>
                <w:bCs/>
                <w:sz w:val="24"/>
              </w:rPr>
              <w:t>»</w:t>
            </w:r>
            <w:r w:rsidRPr="00235034">
              <w:rPr>
                <w:rFonts w:cs="Times New Roman"/>
                <w:bCs/>
                <w:sz w:val="24"/>
              </w:rPr>
              <w:t xml:space="preserve"> – всего</w:t>
            </w:r>
          </w:p>
          <w:p w14:paraId="7FE59DF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187" w:type="dxa"/>
          </w:tcPr>
          <w:p w14:paraId="26E9717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10500,0</w:t>
            </w:r>
          </w:p>
        </w:tc>
        <w:tc>
          <w:tcPr>
            <w:tcW w:w="1187" w:type="dxa"/>
          </w:tcPr>
          <w:p w14:paraId="64B26AD8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1500,00</w:t>
            </w:r>
          </w:p>
        </w:tc>
        <w:tc>
          <w:tcPr>
            <w:tcW w:w="1188" w:type="dxa"/>
          </w:tcPr>
          <w:p w14:paraId="2BB9DC6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14491F88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544B5C2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6A1B236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2E29FB1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1B925E9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12000,0</w:t>
            </w:r>
          </w:p>
        </w:tc>
      </w:tr>
      <w:tr w:rsidR="000643E8" w:rsidRPr="00235034" w14:paraId="39A60410" w14:textId="77777777" w:rsidTr="00FD24AF">
        <w:tc>
          <w:tcPr>
            <w:tcW w:w="5216" w:type="dxa"/>
          </w:tcPr>
          <w:p w14:paraId="78072EE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469F061F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10500,0</w:t>
            </w:r>
          </w:p>
        </w:tc>
        <w:tc>
          <w:tcPr>
            <w:tcW w:w="1187" w:type="dxa"/>
          </w:tcPr>
          <w:p w14:paraId="5DBAA1B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1500,00</w:t>
            </w:r>
          </w:p>
        </w:tc>
        <w:tc>
          <w:tcPr>
            <w:tcW w:w="1188" w:type="dxa"/>
          </w:tcPr>
          <w:p w14:paraId="5BDAA3C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6DC9C8E8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712D4E49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722136D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7F41945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11E5D842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12000,0</w:t>
            </w:r>
          </w:p>
        </w:tc>
      </w:tr>
      <w:tr w:rsidR="000643E8" w:rsidRPr="00235034" w14:paraId="6E1E675B" w14:textId="77777777" w:rsidTr="00FD24AF">
        <w:tc>
          <w:tcPr>
            <w:tcW w:w="5216" w:type="dxa"/>
          </w:tcPr>
          <w:p w14:paraId="30F6BA79" w14:textId="3995F4EC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 xml:space="preserve">Ведомственный проект </w:t>
            </w:r>
            <w:r w:rsidR="00680FD9">
              <w:rPr>
                <w:rFonts w:cs="Times New Roman"/>
                <w:bCs/>
                <w:sz w:val="24"/>
              </w:rPr>
              <w:t>«</w:t>
            </w:r>
            <w:r w:rsidRPr="00235034">
              <w:rPr>
                <w:rFonts w:cs="Times New Roman"/>
                <w:bCs/>
                <w:sz w:val="24"/>
              </w:rPr>
              <w:t>Обеспечение сохранности лесопожарной и лесохозяйствен</w:t>
            </w:r>
            <w:r w:rsidR="002F20C0">
              <w:rPr>
                <w:rFonts w:cs="Times New Roman"/>
                <w:bCs/>
                <w:sz w:val="24"/>
              </w:rPr>
              <w:t>-</w:t>
            </w:r>
            <w:r w:rsidRPr="00235034">
              <w:rPr>
                <w:rFonts w:cs="Times New Roman"/>
                <w:bCs/>
                <w:sz w:val="24"/>
              </w:rPr>
              <w:t>ной техники и оборудования</w:t>
            </w:r>
            <w:r w:rsidR="00680FD9">
              <w:rPr>
                <w:rFonts w:cs="Times New Roman"/>
                <w:bCs/>
                <w:sz w:val="24"/>
              </w:rPr>
              <w:t>»</w:t>
            </w:r>
            <w:r w:rsidRPr="00235034">
              <w:rPr>
                <w:rFonts w:cs="Times New Roman"/>
                <w:bCs/>
                <w:sz w:val="24"/>
              </w:rPr>
              <w:t xml:space="preserve"> – всего</w:t>
            </w:r>
          </w:p>
          <w:p w14:paraId="045C739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187" w:type="dxa"/>
          </w:tcPr>
          <w:p w14:paraId="69CA8A0B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10106,0</w:t>
            </w:r>
          </w:p>
          <w:p w14:paraId="1A1EB85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1187" w:type="dxa"/>
          </w:tcPr>
          <w:p w14:paraId="2791B99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1C8AB319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1005919D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40AFEB1C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37DB580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74CDE47A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19C322E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10106,0</w:t>
            </w:r>
          </w:p>
        </w:tc>
      </w:tr>
      <w:tr w:rsidR="000643E8" w:rsidRPr="00235034" w14:paraId="417A9048" w14:textId="77777777" w:rsidTr="00FD24AF">
        <w:tc>
          <w:tcPr>
            <w:tcW w:w="5216" w:type="dxa"/>
          </w:tcPr>
          <w:p w14:paraId="1F7008CB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187" w:type="dxa"/>
          </w:tcPr>
          <w:p w14:paraId="280E1B9B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10106,0</w:t>
            </w:r>
          </w:p>
        </w:tc>
        <w:tc>
          <w:tcPr>
            <w:tcW w:w="1187" w:type="dxa"/>
          </w:tcPr>
          <w:p w14:paraId="4045C434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4F84CFE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35281ED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5F34F799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0E0B9754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7" w:type="dxa"/>
          </w:tcPr>
          <w:p w14:paraId="6DB936D2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188" w:type="dxa"/>
          </w:tcPr>
          <w:p w14:paraId="7579172A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10106,0</w:t>
            </w:r>
          </w:p>
        </w:tc>
      </w:tr>
      <w:tr w:rsidR="000643E8" w:rsidRPr="00235034" w14:paraId="7C79463C" w14:textId="77777777" w:rsidTr="00FD24AF">
        <w:tc>
          <w:tcPr>
            <w:tcW w:w="5216" w:type="dxa"/>
          </w:tcPr>
          <w:p w14:paraId="15FDF4E6" w14:textId="7323A4F1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 xml:space="preserve">Комплекс процессных мероприятий </w:t>
            </w:r>
            <w:r w:rsidR="00680FD9">
              <w:rPr>
                <w:rFonts w:cs="Times New Roman"/>
                <w:bCs/>
                <w:sz w:val="24"/>
              </w:rPr>
              <w:t>«</w:t>
            </w:r>
            <w:r w:rsidRPr="00235034">
              <w:rPr>
                <w:rFonts w:cs="Times New Roman"/>
                <w:bCs/>
                <w:sz w:val="24"/>
              </w:rPr>
              <w:t>Обеспечение сохранности и рационального использования лесов на землях лесного фонда Ярославской области</w:t>
            </w:r>
            <w:r w:rsidR="00680FD9">
              <w:rPr>
                <w:rFonts w:cs="Times New Roman"/>
                <w:bCs/>
                <w:sz w:val="24"/>
              </w:rPr>
              <w:t>»</w:t>
            </w:r>
            <w:r w:rsidRPr="00235034">
              <w:rPr>
                <w:rFonts w:cs="Times New Roman"/>
                <w:bCs/>
                <w:sz w:val="24"/>
              </w:rPr>
              <w:t xml:space="preserve"> – всего</w:t>
            </w:r>
          </w:p>
          <w:p w14:paraId="4AA8CDC2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187" w:type="dxa"/>
          </w:tcPr>
          <w:p w14:paraId="48EA59C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243754,8</w:t>
            </w:r>
          </w:p>
        </w:tc>
        <w:tc>
          <w:tcPr>
            <w:tcW w:w="1187" w:type="dxa"/>
          </w:tcPr>
          <w:p w14:paraId="6182FA0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282794,0</w:t>
            </w:r>
          </w:p>
        </w:tc>
        <w:tc>
          <w:tcPr>
            <w:tcW w:w="1188" w:type="dxa"/>
          </w:tcPr>
          <w:p w14:paraId="78BE334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287717,0</w:t>
            </w:r>
          </w:p>
        </w:tc>
        <w:tc>
          <w:tcPr>
            <w:tcW w:w="1187" w:type="dxa"/>
          </w:tcPr>
          <w:p w14:paraId="33C33EF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277000,2</w:t>
            </w:r>
          </w:p>
        </w:tc>
        <w:tc>
          <w:tcPr>
            <w:tcW w:w="1187" w:type="dxa"/>
          </w:tcPr>
          <w:p w14:paraId="64530E2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277000,2</w:t>
            </w:r>
          </w:p>
        </w:tc>
        <w:tc>
          <w:tcPr>
            <w:tcW w:w="1188" w:type="dxa"/>
          </w:tcPr>
          <w:p w14:paraId="6152BD24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277000,2</w:t>
            </w:r>
          </w:p>
        </w:tc>
        <w:tc>
          <w:tcPr>
            <w:tcW w:w="1187" w:type="dxa"/>
          </w:tcPr>
          <w:p w14:paraId="3E2EF92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277000,2</w:t>
            </w:r>
          </w:p>
        </w:tc>
        <w:tc>
          <w:tcPr>
            <w:tcW w:w="1188" w:type="dxa"/>
          </w:tcPr>
          <w:p w14:paraId="2B19164D" w14:textId="77777777" w:rsidR="000643E8" w:rsidRPr="00235034" w:rsidRDefault="000643E8" w:rsidP="00FD24AF">
            <w:pPr>
              <w:tabs>
                <w:tab w:val="left" w:pos="387"/>
              </w:tabs>
              <w:ind w:left="-55"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1922266,6</w:t>
            </w:r>
          </w:p>
        </w:tc>
      </w:tr>
      <w:tr w:rsidR="000643E8" w:rsidRPr="00235034" w14:paraId="3FFB02B0" w14:textId="77777777" w:rsidTr="00FD24AF">
        <w:tc>
          <w:tcPr>
            <w:tcW w:w="5216" w:type="dxa"/>
          </w:tcPr>
          <w:p w14:paraId="538869D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187" w:type="dxa"/>
          </w:tcPr>
          <w:p w14:paraId="3350B193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76368,0</w:t>
            </w:r>
          </w:p>
        </w:tc>
        <w:tc>
          <w:tcPr>
            <w:tcW w:w="1187" w:type="dxa"/>
          </w:tcPr>
          <w:p w14:paraId="39B919C9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94920,3</w:t>
            </w:r>
          </w:p>
        </w:tc>
        <w:tc>
          <w:tcPr>
            <w:tcW w:w="1188" w:type="dxa"/>
          </w:tcPr>
          <w:p w14:paraId="0D1F158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90039,6</w:t>
            </w:r>
          </w:p>
        </w:tc>
        <w:tc>
          <w:tcPr>
            <w:tcW w:w="1187" w:type="dxa"/>
          </w:tcPr>
          <w:p w14:paraId="7C88B56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77669,6</w:t>
            </w:r>
          </w:p>
        </w:tc>
        <w:tc>
          <w:tcPr>
            <w:tcW w:w="1187" w:type="dxa"/>
          </w:tcPr>
          <w:p w14:paraId="23A40B75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77669,6</w:t>
            </w:r>
          </w:p>
        </w:tc>
        <w:tc>
          <w:tcPr>
            <w:tcW w:w="1188" w:type="dxa"/>
          </w:tcPr>
          <w:p w14:paraId="675855A7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77669,6</w:t>
            </w:r>
          </w:p>
        </w:tc>
        <w:tc>
          <w:tcPr>
            <w:tcW w:w="1187" w:type="dxa"/>
          </w:tcPr>
          <w:p w14:paraId="42DAD2D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77669,6</w:t>
            </w:r>
          </w:p>
        </w:tc>
        <w:tc>
          <w:tcPr>
            <w:tcW w:w="1188" w:type="dxa"/>
          </w:tcPr>
          <w:p w14:paraId="5FD66C06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572006,3</w:t>
            </w:r>
          </w:p>
        </w:tc>
      </w:tr>
      <w:tr w:rsidR="000643E8" w:rsidRPr="00235034" w14:paraId="2E9F596F" w14:textId="77777777" w:rsidTr="00FD24AF">
        <w:tc>
          <w:tcPr>
            <w:tcW w:w="5216" w:type="dxa"/>
          </w:tcPr>
          <w:p w14:paraId="1BA2F1FB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5529EE11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167386,8</w:t>
            </w:r>
          </w:p>
        </w:tc>
        <w:tc>
          <w:tcPr>
            <w:tcW w:w="1187" w:type="dxa"/>
          </w:tcPr>
          <w:p w14:paraId="449EF1BE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187873,7</w:t>
            </w:r>
          </w:p>
        </w:tc>
        <w:tc>
          <w:tcPr>
            <w:tcW w:w="1188" w:type="dxa"/>
          </w:tcPr>
          <w:p w14:paraId="20ACF19F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197677,4</w:t>
            </w:r>
          </w:p>
        </w:tc>
        <w:tc>
          <w:tcPr>
            <w:tcW w:w="1187" w:type="dxa"/>
          </w:tcPr>
          <w:p w14:paraId="25BE344F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199330,6</w:t>
            </w:r>
          </w:p>
        </w:tc>
        <w:tc>
          <w:tcPr>
            <w:tcW w:w="1187" w:type="dxa"/>
          </w:tcPr>
          <w:p w14:paraId="0CE9827C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199330,6</w:t>
            </w:r>
          </w:p>
        </w:tc>
        <w:tc>
          <w:tcPr>
            <w:tcW w:w="1188" w:type="dxa"/>
          </w:tcPr>
          <w:p w14:paraId="753F82F8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199330,6</w:t>
            </w:r>
          </w:p>
        </w:tc>
        <w:tc>
          <w:tcPr>
            <w:tcW w:w="1187" w:type="dxa"/>
          </w:tcPr>
          <w:p w14:paraId="20905F94" w14:textId="77777777" w:rsidR="000643E8" w:rsidRPr="00235034" w:rsidRDefault="000643E8" w:rsidP="00FD24A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199330,6</w:t>
            </w:r>
          </w:p>
        </w:tc>
        <w:tc>
          <w:tcPr>
            <w:tcW w:w="1188" w:type="dxa"/>
          </w:tcPr>
          <w:p w14:paraId="5DAF716D" w14:textId="77777777" w:rsidR="000643E8" w:rsidRPr="00235034" w:rsidRDefault="000643E8" w:rsidP="00FD24AF">
            <w:pPr>
              <w:tabs>
                <w:tab w:val="left" w:pos="387"/>
              </w:tabs>
              <w:ind w:left="-55"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235034">
              <w:rPr>
                <w:rFonts w:cs="Times New Roman"/>
                <w:sz w:val="24"/>
                <w:szCs w:val="28"/>
              </w:rPr>
              <w:t>1350260,3</w:t>
            </w:r>
          </w:p>
        </w:tc>
      </w:tr>
    </w:tbl>
    <w:p w14:paraId="3236D450" w14:textId="77777777" w:rsidR="000643E8" w:rsidRPr="00235034" w:rsidRDefault="000643E8" w:rsidP="002F20C0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sectPr w:rsidR="000643E8" w:rsidRPr="00235034" w:rsidSect="00F42389">
      <w:headerReference w:type="default" r:id="rId10"/>
      <w:headerReference w:type="first" r:id="rId11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E6BE5" w14:textId="77777777" w:rsidR="001B08E8" w:rsidRDefault="001B08E8" w:rsidP="00CF5840">
      <w:r>
        <w:separator/>
      </w:r>
    </w:p>
  </w:endnote>
  <w:endnote w:type="continuationSeparator" w:id="0">
    <w:p w14:paraId="53ADD208" w14:textId="77777777" w:rsidR="001B08E8" w:rsidRDefault="001B08E8" w:rsidP="00CF5840">
      <w:r>
        <w:continuationSeparator/>
      </w:r>
    </w:p>
  </w:endnote>
  <w:endnote w:type="continuationNotice" w:id="1">
    <w:p w14:paraId="3B0E295E" w14:textId="77777777" w:rsidR="001B08E8" w:rsidRDefault="001B08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A330A" w14:textId="77777777" w:rsidR="001B08E8" w:rsidRDefault="001B08E8" w:rsidP="00CF5840">
      <w:r>
        <w:separator/>
      </w:r>
    </w:p>
  </w:footnote>
  <w:footnote w:type="continuationSeparator" w:id="0">
    <w:p w14:paraId="5CB5EE1F" w14:textId="77777777" w:rsidR="001B08E8" w:rsidRDefault="001B08E8" w:rsidP="00CF5840">
      <w:r>
        <w:continuationSeparator/>
      </w:r>
    </w:p>
  </w:footnote>
  <w:footnote w:type="continuationNotice" w:id="1">
    <w:p w14:paraId="3BA200C4" w14:textId="77777777" w:rsidR="001B08E8" w:rsidRDefault="001B08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3505471"/>
      <w:docPartObj>
        <w:docPartGallery w:val="Page Numbers (Top of Page)"/>
        <w:docPartUnique/>
      </w:docPartObj>
    </w:sdtPr>
    <w:sdtContent>
      <w:p w14:paraId="3B061715" w14:textId="6D0F6CBB" w:rsidR="00F42389" w:rsidRDefault="00F423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369060FC" w14:textId="77777777" w:rsidR="00FD24AF" w:rsidRPr="004E4604" w:rsidRDefault="00FD24AF" w:rsidP="004E460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DD97" w14:textId="4E868DB5" w:rsidR="00F42389" w:rsidRDefault="00F42389">
    <w:pPr>
      <w:pStyle w:val="a4"/>
      <w:jc w:val="center"/>
    </w:pPr>
  </w:p>
  <w:p w14:paraId="79945055" w14:textId="77777777" w:rsidR="00F42389" w:rsidRDefault="00F423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3253"/>
    <w:multiLevelType w:val="hybridMultilevel"/>
    <w:tmpl w:val="4C863702"/>
    <w:lvl w:ilvl="0" w:tplc="4D54F63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E7F73"/>
    <w:multiLevelType w:val="hybridMultilevel"/>
    <w:tmpl w:val="0D4460DE"/>
    <w:lvl w:ilvl="0" w:tplc="BC54648E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70E5F"/>
    <w:multiLevelType w:val="hybridMultilevel"/>
    <w:tmpl w:val="971C9C6E"/>
    <w:lvl w:ilvl="0" w:tplc="65669146">
      <w:start w:val="2021"/>
      <w:numFmt w:val="decimal"/>
      <w:lvlText w:val="%1"/>
      <w:lvlJc w:val="left"/>
      <w:pPr>
        <w:ind w:left="21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1DFC7970"/>
    <w:multiLevelType w:val="hybridMultilevel"/>
    <w:tmpl w:val="8BBE6502"/>
    <w:lvl w:ilvl="0" w:tplc="85A239C6">
      <w:start w:val="2025"/>
      <w:numFmt w:val="decimal"/>
      <w:lvlText w:val="%1"/>
      <w:lvlJc w:val="left"/>
      <w:pPr>
        <w:ind w:left="960" w:hanging="60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 w15:restartNumberingAfterBreak="0">
    <w:nsid w:val="2E007C02"/>
    <w:multiLevelType w:val="hybridMultilevel"/>
    <w:tmpl w:val="544C7F44"/>
    <w:lvl w:ilvl="0" w:tplc="E6B0A0E8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A31B52"/>
    <w:multiLevelType w:val="hybridMultilevel"/>
    <w:tmpl w:val="FFEEED40"/>
    <w:lvl w:ilvl="0" w:tplc="348C3B36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A6E6B"/>
    <w:multiLevelType w:val="hybridMultilevel"/>
    <w:tmpl w:val="DA34B758"/>
    <w:lvl w:ilvl="0" w:tplc="8C3E9CD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14C9E"/>
    <w:multiLevelType w:val="multilevel"/>
    <w:tmpl w:val="962811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BFC6F81"/>
    <w:multiLevelType w:val="hybridMultilevel"/>
    <w:tmpl w:val="E28E164A"/>
    <w:lvl w:ilvl="0" w:tplc="3EA23C3A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12370"/>
    <w:multiLevelType w:val="hybridMultilevel"/>
    <w:tmpl w:val="82B259F4"/>
    <w:lvl w:ilvl="0" w:tplc="3A0A20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AE3CC4"/>
    <w:multiLevelType w:val="multilevel"/>
    <w:tmpl w:val="9DFA2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8B91F5B"/>
    <w:multiLevelType w:val="hybridMultilevel"/>
    <w:tmpl w:val="3E1AE8D4"/>
    <w:lvl w:ilvl="0" w:tplc="440292B2">
      <w:start w:val="2021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4AB54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D7C4D62"/>
    <w:multiLevelType w:val="hybridMultilevel"/>
    <w:tmpl w:val="3FDAFB90"/>
    <w:lvl w:ilvl="0" w:tplc="96AE05F8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C3206"/>
    <w:multiLevelType w:val="hybridMultilevel"/>
    <w:tmpl w:val="023C3670"/>
    <w:lvl w:ilvl="0" w:tplc="9D007834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E7ECD"/>
    <w:multiLevelType w:val="multilevel"/>
    <w:tmpl w:val="BEA09B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60B54AD9"/>
    <w:multiLevelType w:val="multilevel"/>
    <w:tmpl w:val="EAD8028E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6D8D0E35"/>
    <w:multiLevelType w:val="hybridMultilevel"/>
    <w:tmpl w:val="DF2A0564"/>
    <w:lvl w:ilvl="0" w:tplc="20FAA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D73EA6"/>
    <w:multiLevelType w:val="hybridMultilevel"/>
    <w:tmpl w:val="53B4B670"/>
    <w:lvl w:ilvl="0" w:tplc="7BAE67F4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B00DA"/>
    <w:multiLevelType w:val="multilevel"/>
    <w:tmpl w:val="6016B746"/>
    <w:lvl w:ilvl="0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17"/>
  </w:num>
  <w:num w:numId="4">
    <w:abstractNumId w:val="18"/>
  </w:num>
  <w:num w:numId="5">
    <w:abstractNumId w:val="8"/>
  </w:num>
  <w:num w:numId="6">
    <w:abstractNumId w:val="10"/>
  </w:num>
  <w:num w:numId="7">
    <w:abstractNumId w:val="13"/>
  </w:num>
  <w:num w:numId="8">
    <w:abstractNumId w:val="11"/>
  </w:num>
  <w:num w:numId="9">
    <w:abstractNumId w:val="20"/>
  </w:num>
  <w:num w:numId="10">
    <w:abstractNumId w:val="9"/>
  </w:num>
  <w:num w:numId="11">
    <w:abstractNumId w:val="3"/>
  </w:num>
  <w:num w:numId="12">
    <w:abstractNumId w:val="6"/>
  </w:num>
  <w:num w:numId="13">
    <w:abstractNumId w:val="7"/>
  </w:num>
  <w:num w:numId="14">
    <w:abstractNumId w:val="0"/>
  </w:num>
  <w:num w:numId="15">
    <w:abstractNumId w:val="14"/>
  </w:num>
  <w:num w:numId="16">
    <w:abstractNumId w:val="5"/>
  </w:num>
  <w:num w:numId="17">
    <w:abstractNumId w:val="1"/>
  </w:num>
  <w:num w:numId="18">
    <w:abstractNumId w:val="19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47A5"/>
    <w:rsid w:val="0000609F"/>
    <w:rsid w:val="00007DCA"/>
    <w:rsid w:val="000643E8"/>
    <w:rsid w:val="000B4388"/>
    <w:rsid w:val="000F523C"/>
    <w:rsid w:val="00111553"/>
    <w:rsid w:val="00112FC6"/>
    <w:rsid w:val="001347C5"/>
    <w:rsid w:val="00146A18"/>
    <w:rsid w:val="001707B3"/>
    <w:rsid w:val="001A09D1"/>
    <w:rsid w:val="001B08E8"/>
    <w:rsid w:val="001B6AAD"/>
    <w:rsid w:val="001C78DA"/>
    <w:rsid w:val="002214F2"/>
    <w:rsid w:val="002306C4"/>
    <w:rsid w:val="00260038"/>
    <w:rsid w:val="002A3B53"/>
    <w:rsid w:val="002D16CC"/>
    <w:rsid w:val="002F20C0"/>
    <w:rsid w:val="002F30DD"/>
    <w:rsid w:val="002F6DDE"/>
    <w:rsid w:val="003246AA"/>
    <w:rsid w:val="003252CD"/>
    <w:rsid w:val="00345087"/>
    <w:rsid w:val="00355E78"/>
    <w:rsid w:val="003656CE"/>
    <w:rsid w:val="00381164"/>
    <w:rsid w:val="003A2DCC"/>
    <w:rsid w:val="003D1E8D"/>
    <w:rsid w:val="003F041B"/>
    <w:rsid w:val="003F43C8"/>
    <w:rsid w:val="003F65E2"/>
    <w:rsid w:val="0040656C"/>
    <w:rsid w:val="00470773"/>
    <w:rsid w:val="00487DAB"/>
    <w:rsid w:val="004E4604"/>
    <w:rsid w:val="00547508"/>
    <w:rsid w:val="00570FBB"/>
    <w:rsid w:val="005862FB"/>
    <w:rsid w:val="005D0750"/>
    <w:rsid w:val="005D0E9C"/>
    <w:rsid w:val="005D4AE9"/>
    <w:rsid w:val="005F2543"/>
    <w:rsid w:val="00604698"/>
    <w:rsid w:val="006157BF"/>
    <w:rsid w:val="00631ABE"/>
    <w:rsid w:val="006438CC"/>
    <w:rsid w:val="00680FD9"/>
    <w:rsid w:val="00681496"/>
    <w:rsid w:val="0068336A"/>
    <w:rsid w:val="006E7D19"/>
    <w:rsid w:val="006F169E"/>
    <w:rsid w:val="006F785C"/>
    <w:rsid w:val="007341B3"/>
    <w:rsid w:val="00737E26"/>
    <w:rsid w:val="00791E5B"/>
    <w:rsid w:val="00796C37"/>
    <w:rsid w:val="007D6307"/>
    <w:rsid w:val="00803994"/>
    <w:rsid w:val="00810833"/>
    <w:rsid w:val="008327F6"/>
    <w:rsid w:val="008328C2"/>
    <w:rsid w:val="00872B4F"/>
    <w:rsid w:val="00897F1A"/>
    <w:rsid w:val="008B2F50"/>
    <w:rsid w:val="008C1CB8"/>
    <w:rsid w:val="008C4D7E"/>
    <w:rsid w:val="008C5C70"/>
    <w:rsid w:val="00932B4A"/>
    <w:rsid w:val="00995A1D"/>
    <w:rsid w:val="009E1F49"/>
    <w:rsid w:val="00A12210"/>
    <w:rsid w:val="00A1744C"/>
    <w:rsid w:val="00A477F4"/>
    <w:rsid w:val="00A55913"/>
    <w:rsid w:val="00A83D83"/>
    <w:rsid w:val="00B25ACE"/>
    <w:rsid w:val="00B41FCA"/>
    <w:rsid w:val="00B449FB"/>
    <w:rsid w:val="00B55589"/>
    <w:rsid w:val="00B90652"/>
    <w:rsid w:val="00BB1812"/>
    <w:rsid w:val="00BB38FE"/>
    <w:rsid w:val="00BD3826"/>
    <w:rsid w:val="00BE7C98"/>
    <w:rsid w:val="00BF5455"/>
    <w:rsid w:val="00C208D9"/>
    <w:rsid w:val="00C4062D"/>
    <w:rsid w:val="00C66527"/>
    <w:rsid w:val="00C77EC7"/>
    <w:rsid w:val="00CF5840"/>
    <w:rsid w:val="00D00EFB"/>
    <w:rsid w:val="00D06430"/>
    <w:rsid w:val="00D3111A"/>
    <w:rsid w:val="00D438D5"/>
    <w:rsid w:val="00D72F34"/>
    <w:rsid w:val="00D913C1"/>
    <w:rsid w:val="00D93F0C"/>
    <w:rsid w:val="00DB226C"/>
    <w:rsid w:val="00DC5EF1"/>
    <w:rsid w:val="00DE5AF2"/>
    <w:rsid w:val="00E1407E"/>
    <w:rsid w:val="00E16231"/>
    <w:rsid w:val="00EA1B50"/>
    <w:rsid w:val="00EF10A2"/>
    <w:rsid w:val="00EF23B3"/>
    <w:rsid w:val="00F24227"/>
    <w:rsid w:val="00F42389"/>
    <w:rsid w:val="00F82D65"/>
    <w:rsid w:val="00F90EFA"/>
    <w:rsid w:val="00FC6ECA"/>
    <w:rsid w:val="00FD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776D0"/>
  <w15:docId w15:val="{A4C09CBF-988B-46C1-8FF6-B677B94B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3252CD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C4D7E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8039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0399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03994"/>
    <w:rPr>
      <w:rFonts w:ascii="Times New Roman" w:eastAsia="Times New Roman" w:hAnsi="Times New Roman" w:cs="Calibr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039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03994"/>
    <w:rPr>
      <w:rFonts w:ascii="Times New Roman" w:eastAsia="Times New Roman" w:hAnsi="Times New Roman" w:cs="Calibr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0399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0399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252C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formattext">
    <w:name w:val="formattext"/>
    <w:basedOn w:val="a"/>
    <w:rsid w:val="003252C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af1">
    <w:name w:val="Revision"/>
    <w:hidden/>
    <w:uiPriority w:val="99"/>
    <w:semiHidden/>
    <w:rsid w:val="003252CD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customStyle="1" w:styleId="af2">
    <w:name w:val="Основной текст_"/>
    <w:basedOn w:val="a0"/>
    <w:link w:val="11"/>
    <w:rsid w:val="003252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3252C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3252CD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0">
    <w:name w:val="Заголовок №2"/>
    <w:basedOn w:val="a"/>
    <w:link w:val="2"/>
    <w:rsid w:val="003252CD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12">
    <w:name w:val="Сетка таблицы1"/>
    <w:basedOn w:val="a1"/>
    <w:next w:val="a3"/>
    <w:uiPriority w:val="59"/>
    <w:rsid w:val="003252C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3252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2024-04-15T20:00:00+00:00</dateaddindb>
    <dateminusta xmlns="081b8c99-5a1b-4ba1-9a3e-0d0cea83319e" xsi:nil="true"/>
    <numik xmlns="af44e648-6311-40f1-ad37-1234555fd9ba">406</numik>
    <kind xmlns="e2080b48-eafa-461e-b501-38555d38caa1">79</kind>
    <num xmlns="af44e648-6311-40f1-ad37-1234555fd9ba">406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лесного хозяйства Ярославской области» (с изменениями на 23 мая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31, 23.04.2024</publication>
    <redactiondate xmlns="081b8c99-5a1b-4ba1-9a3e-0d0cea83319e">2025-05-22T20:00:00+00:00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406-п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DE146A60-D3EA-48B2-AECE-954376FE0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61</TotalTime>
  <Pages>10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8</cp:revision>
  <cp:lastPrinted>2011-05-24T11:15:00Z</cp:lastPrinted>
  <dcterms:created xsi:type="dcterms:W3CDTF">2024-04-16T13:38:00Z</dcterms:created>
  <dcterms:modified xsi:type="dcterms:W3CDTF">2025-10-24T07:13:00Z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«Развитие лесного хозяйства Ярославской области» на 2021 – 2025 годы и о признании утратившими силу отдельных постановлений Правительства области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